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751E" w:rsidRPr="00FF2203" w:rsidRDefault="00215E99" w:rsidP="0040751E">
      <w:pPr>
        <w:jc w:val="center"/>
        <w:rPr>
          <w:noProof/>
          <w:sz w:val="40"/>
          <w:u w:val="single"/>
          <w:lang w:eastAsia="en-AU"/>
        </w:rPr>
      </w:pPr>
      <w:r>
        <w:rPr>
          <w:noProof/>
          <w:sz w:val="40"/>
          <w:u w:val="single"/>
          <w:lang w:eastAsia="en-AU"/>
        </w:rPr>
        <w:t xml:space="preserve">Planned Preventative Mainteance </w:t>
      </w:r>
    </w:p>
    <w:p w:rsidR="00A17843" w:rsidRDefault="00775154" w:rsidP="00A17843">
      <w:pPr>
        <w:jc w:val="center"/>
        <w:rPr>
          <w:noProof/>
          <w:sz w:val="32"/>
          <w:u w:val="single"/>
          <w:lang w:eastAsia="en-AU"/>
        </w:rPr>
      </w:pPr>
      <w:bookmarkStart w:id="0" w:name="_GoBack"/>
      <w:r w:rsidRPr="008F1C79">
        <w:rPr>
          <w:noProof/>
          <w:sz w:val="32"/>
          <w:u w:val="single"/>
          <w:lang w:eastAsia="en-AU"/>
        </w:rPr>
        <w:t>E</w:t>
      </w:r>
      <w:r w:rsidR="00AC7938" w:rsidRPr="008F1C79">
        <w:rPr>
          <w:noProof/>
          <w:sz w:val="32"/>
          <w:u w:val="single"/>
          <w:lang w:eastAsia="en-AU"/>
        </w:rPr>
        <w:t xml:space="preserve">lectronic </w:t>
      </w:r>
      <w:r w:rsidR="00AC7938" w:rsidRPr="008F1C79">
        <w:rPr>
          <w:noProof/>
          <w:sz w:val="36"/>
          <w:u w:val="single"/>
          <w:lang w:eastAsia="en-AU"/>
        </w:rPr>
        <w:t xml:space="preserve">data </w:t>
      </w:r>
      <w:r w:rsidR="00AC7938" w:rsidRPr="008F1C79">
        <w:rPr>
          <w:noProof/>
          <w:sz w:val="32"/>
          <w:u w:val="single"/>
          <w:lang w:eastAsia="en-AU"/>
        </w:rPr>
        <w:t xml:space="preserve">collection </w:t>
      </w:r>
      <w:r w:rsidR="00762BAF" w:rsidRPr="008F1C79">
        <w:rPr>
          <w:noProof/>
          <w:sz w:val="32"/>
          <w:u w:val="single"/>
          <w:lang w:eastAsia="en-AU"/>
        </w:rPr>
        <w:t xml:space="preserve">- fmXpert </w:t>
      </w:r>
      <w:r w:rsidR="00863355">
        <w:rPr>
          <w:noProof/>
          <w:sz w:val="32"/>
          <w:u w:val="single"/>
          <w:lang w:eastAsia="en-AU"/>
        </w:rPr>
        <w:t>app service (tablet)</w:t>
      </w:r>
    </w:p>
    <w:bookmarkEnd w:id="0"/>
    <w:p w:rsidR="0040751E" w:rsidRDefault="0040751E" w:rsidP="0040751E">
      <w:pPr>
        <w:rPr>
          <w:noProof/>
          <w:lang w:eastAsia="en-AU"/>
        </w:rPr>
      </w:pPr>
    </w:p>
    <w:p w:rsidR="00F56B84" w:rsidRDefault="00F56B84" w:rsidP="00A17843">
      <w:pPr>
        <w:tabs>
          <w:tab w:val="left" w:pos="3970"/>
        </w:tabs>
        <w:rPr>
          <w:b/>
          <w:i/>
        </w:rPr>
      </w:pPr>
      <w:r>
        <w:rPr>
          <w:b/>
          <w:i/>
        </w:rPr>
        <w:t xml:space="preserve">Background Information </w:t>
      </w:r>
      <w:r w:rsidR="00A17843">
        <w:rPr>
          <w:b/>
          <w:i/>
        </w:rPr>
        <w:tab/>
      </w:r>
    </w:p>
    <w:p w:rsidR="00AC7938" w:rsidRDefault="00215E99" w:rsidP="00F56B84">
      <w:r>
        <w:t>In 2016 FM Essentials introduced tablet data collection for all maintenance services at Assisi Centre Aged Ca</w:t>
      </w:r>
      <w:r w:rsidR="008F1C79">
        <w:t xml:space="preserve">re to demonstrate contractor compliance to scheduled maintenance services at asset level. </w:t>
      </w:r>
      <w:r>
        <w:t xml:space="preserve">This technology allows technicians to complete maintenance assessments and communicate results in live time. </w:t>
      </w:r>
      <w:r w:rsidR="00D76B0F">
        <w:t>All results can</w:t>
      </w:r>
      <w:r w:rsidR="00AC7938">
        <w:t xml:space="preserve"> also</w:t>
      </w:r>
      <w:r w:rsidR="00D76B0F">
        <w:t xml:space="preserve"> be </w:t>
      </w:r>
      <w:r w:rsidR="00AC7938">
        <w:t xml:space="preserve">edited by the contractor and </w:t>
      </w:r>
      <w:r w:rsidR="00D76B0F">
        <w:t xml:space="preserve">reviewed by </w:t>
      </w:r>
      <w:r w:rsidR="00AC7938">
        <w:t xml:space="preserve">both the </w:t>
      </w:r>
      <w:r w:rsidR="00D76B0F">
        <w:t xml:space="preserve">contractor </w:t>
      </w:r>
      <w:r w:rsidR="00AC7938">
        <w:t xml:space="preserve">and the client </w:t>
      </w:r>
      <w:r w:rsidR="00D76B0F">
        <w:t xml:space="preserve">via the fmXpert web service. </w:t>
      </w:r>
    </w:p>
    <w:p w:rsidR="00F56B84" w:rsidRDefault="00215E99" w:rsidP="00F56B84">
      <w:r>
        <w:t xml:space="preserve">All maintenance checks are itemised specific to the asset </w:t>
      </w:r>
      <w:r w:rsidR="00AC7938">
        <w:t xml:space="preserve">demonstrating the service took place at what location, what time and by who. Additionally, </w:t>
      </w:r>
      <w:r>
        <w:t xml:space="preserve">allowing technicians to pass or fail </w:t>
      </w:r>
      <w:r w:rsidR="00AC7938">
        <w:t>individual</w:t>
      </w:r>
      <w:r>
        <w:t xml:space="preserve"> asset</w:t>
      </w:r>
      <w:r w:rsidR="00AC7938">
        <w:t>s</w:t>
      </w:r>
      <w:r>
        <w:t xml:space="preserve"> on inspection and add details of any defect identified, automating the process and eliminating the need for </w:t>
      </w:r>
      <w:r w:rsidR="00AC7938">
        <w:t>additional service reports</w:t>
      </w:r>
      <w:r>
        <w:t xml:space="preserve">. </w:t>
      </w:r>
    </w:p>
    <w:p w:rsidR="00762BAF" w:rsidRDefault="00762BAF" w:rsidP="00F56B84">
      <w:r>
        <w:t xml:space="preserve">It is Assisi’s expectation that this administrational component of the maintenance tasks is completed using the fmXpert app installed on the onsite tablet. Given this requirement, FM Essentials have also provided an online web service for contractors to detail the results online via the fmXpert web service as an alternate communication channel.  </w:t>
      </w:r>
    </w:p>
    <w:p w:rsidR="00215E99" w:rsidRDefault="00215E99" w:rsidP="00F56B84">
      <w:r>
        <w:t>Next steps. FM Essentials are working on developing the software to allow test result fields for readings specific to the asset</w:t>
      </w:r>
      <w:r w:rsidR="00AC7938">
        <w:t xml:space="preserve"> being serviced</w:t>
      </w:r>
      <w:r>
        <w:t>. This will allow the capture and record keeping of all relevant data</w:t>
      </w:r>
      <w:r w:rsidR="00AC7938">
        <w:t xml:space="preserve"> against the asset to be used in analysis and lifecycle planning</w:t>
      </w:r>
      <w:r>
        <w:t xml:space="preserve">. </w:t>
      </w:r>
    </w:p>
    <w:p w:rsidR="00762BAF" w:rsidRDefault="00762BAF" w:rsidP="00F56B84">
      <w:r>
        <w:t>This document provides guidance to completing maintenance assessments on fmXpert</w:t>
      </w:r>
      <w:r w:rsidR="008F1C79">
        <w:t xml:space="preserve"> </w:t>
      </w:r>
      <w:r w:rsidR="008F1C79" w:rsidRPr="008F1C79">
        <w:rPr>
          <w:b/>
        </w:rPr>
        <w:t>web</w:t>
      </w:r>
      <w:r w:rsidR="008F1C79">
        <w:t xml:space="preserve"> service</w:t>
      </w:r>
      <w:r>
        <w:t xml:space="preserve">. For information on tablet use, please request the </w:t>
      </w:r>
      <w:r w:rsidRPr="00556C9D">
        <w:rPr>
          <w:b/>
          <w:i/>
        </w:rPr>
        <w:t xml:space="preserve">“Electronic data collection – fmXpert </w:t>
      </w:r>
      <w:r w:rsidR="008F1C79" w:rsidRPr="00556C9D">
        <w:rPr>
          <w:b/>
          <w:i/>
        </w:rPr>
        <w:t>a</w:t>
      </w:r>
      <w:r w:rsidRPr="00556C9D">
        <w:rPr>
          <w:b/>
          <w:i/>
        </w:rPr>
        <w:t>pp service (tablet)”</w:t>
      </w:r>
    </w:p>
    <w:p w:rsidR="00F56B84" w:rsidRDefault="00F56B84" w:rsidP="00F56B84"/>
    <w:p w:rsidR="00F56B84" w:rsidRPr="0034542E" w:rsidRDefault="00F56B84" w:rsidP="00F56B84">
      <w:pPr>
        <w:rPr>
          <w:b/>
          <w:i/>
        </w:rPr>
      </w:pPr>
      <w:r w:rsidRPr="0034542E">
        <w:rPr>
          <w:b/>
          <w:i/>
        </w:rPr>
        <w:t xml:space="preserve">How do I </w:t>
      </w:r>
      <w:r w:rsidR="00762BAF">
        <w:rPr>
          <w:b/>
          <w:i/>
        </w:rPr>
        <w:t>obtain the tablet</w:t>
      </w:r>
      <w:r w:rsidRPr="0034542E">
        <w:rPr>
          <w:b/>
          <w:i/>
        </w:rPr>
        <w:t xml:space="preserve">? </w:t>
      </w:r>
    </w:p>
    <w:p w:rsidR="00F56B84" w:rsidRDefault="00AC7938" w:rsidP="00F56B84">
      <w:r>
        <w:t>The tablet is available for sign out at reception. Contractors should contact Assisi prior to attendance to ensure the tablet is available</w:t>
      </w:r>
      <w:r w:rsidR="001B7D39">
        <w:t xml:space="preserve"> on the day of service</w:t>
      </w:r>
      <w:r>
        <w:t xml:space="preserve">. </w:t>
      </w:r>
    </w:p>
    <w:p w:rsidR="00F56B84" w:rsidRPr="007C4664" w:rsidRDefault="00F56B84" w:rsidP="00F56B84">
      <w:pPr>
        <w:rPr>
          <w:b/>
          <w:i/>
          <w:color w:val="FF0000"/>
        </w:rPr>
      </w:pPr>
      <w:r w:rsidRPr="007C4664">
        <w:rPr>
          <w:b/>
          <w:i/>
          <w:color w:val="FF0000"/>
        </w:rPr>
        <w:t xml:space="preserve">NB: </w:t>
      </w:r>
      <w:r w:rsidR="001B7D39">
        <w:rPr>
          <w:b/>
          <w:i/>
          <w:color w:val="FF0000"/>
        </w:rPr>
        <w:t xml:space="preserve">Contractors who fail to use the tablet will be required to log on to fmXpert and complete the administrational component of the maintenance task online.  </w:t>
      </w:r>
      <w:r w:rsidRPr="007C4664">
        <w:rPr>
          <w:b/>
          <w:i/>
          <w:color w:val="FF0000"/>
        </w:rPr>
        <w:t xml:space="preserve">  </w:t>
      </w:r>
    </w:p>
    <w:p w:rsidR="00F56B84" w:rsidRDefault="00F56B84" w:rsidP="00F56B84">
      <w:r>
        <w:t xml:space="preserve">For any queries or to report </w:t>
      </w:r>
      <w:r w:rsidR="001B7D39">
        <w:t>tablet issues</w:t>
      </w:r>
      <w:r>
        <w:t xml:space="preserve">, </w:t>
      </w:r>
      <w:r w:rsidR="001B7D39">
        <w:t>please email</w:t>
      </w:r>
      <w:r w:rsidR="00537CB0">
        <w:t xml:space="preserve"> FM Essentials </w:t>
      </w:r>
      <w:r w:rsidR="001B7D39">
        <w:t>Support</w:t>
      </w:r>
      <w:r w:rsidR="007E29C9">
        <w:t xml:space="preserve"> </w:t>
      </w:r>
      <w:r w:rsidR="001B7D39" w:rsidRPr="001B7D39">
        <w:t>Team</w:t>
      </w:r>
      <w:r>
        <w:t xml:space="preserve"> at </w:t>
      </w:r>
      <w:hyperlink r:id="rId8" w:history="1">
        <w:r w:rsidR="00537CB0" w:rsidRPr="003A267E">
          <w:rPr>
            <w:rStyle w:val="Hyperlink"/>
          </w:rPr>
          <w:t>support@fmessentials.com.au</w:t>
        </w:r>
      </w:hyperlink>
      <w:r>
        <w:t xml:space="preserve"> or call on </w:t>
      </w:r>
      <w:r w:rsidR="00537CB0">
        <w:rPr>
          <w:b/>
        </w:rPr>
        <w:t>(03) 9411 1222 and select option 3 for software support.</w:t>
      </w:r>
    </w:p>
    <w:p w:rsidR="00F56B84" w:rsidRDefault="00F56B84" w:rsidP="00F56B84">
      <w:pPr>
        <w:rPr>
          <w:i/>
          <w:color w:val="595959" w:themeColor="text1" w:themeTint="A6"/>
        </w:rPr>
      </w:pPr>
    </w:p>
    <w:p w:rsidR="00762BAF" w:rsidRDefault="00762BAF" w:rsidP="00F56B84">
      <w:pPr>
        <w:rPr>
          <w:b/>
          <w:i/>
        </w:rPr>
      </w:pPr>
    </w:p>
    <w:p w:rsidR="008F1C79" w:rsidRPr="001628E3" w:rsidRDefault="008F1C79" w:rsidP="008F1C79">
      <w:pPr>
        <w:jc w:val="center"/>
        <w:rPr>
          <w:noProof/>
          <w:sz w:val="40"/>
          <w:u w:val="single"/>
          <w:lang w:eastAsia="en-AU"/>
        </w:rPr>
      </w:pPr>
      <w:r w:rsidRPr="001628E3">
        <w:rPr>
          <w:noProof/>
          <w:sz w:val="40"/>
          <w:u w:val="single"/>
          <w:lang w:eastAsia="en-AU"/>
        </w:rPr>
        <w:t xml:space="preserve">User Guide </w:t>
      </w:r>
    </w:p>
    <w:p w:rsidR="008F1C79" w:rsidRDefault="001628E3" w:rsidP="008F1C79">
      <w:pPr>
        <w:jc w:val="center"/>
        <w:rPr>
          <w:noProof/>
          <w:sz w:val="32"/>
          <w:u w:val="single"/>
          <w:lang w:eastAsia="en-AU"/>
        </w:rPr>
      </w:pPr>
      <w:r>
        <w:rPr>
          <w:i/>
          <w:noProof/>
          <w:sz w:val="32"/>
          <w:u w:val="single"/>
          <w:lang w:eastAsia="en-AU"/>
        </w:rPr>
        <w:lastRenderedPageBreak/>
        <w:t>E</w:t>
      </w:r>
      <w:r w:rsidRPr="001628E3">
        <w:rPr>
          <w:i/>
          <w:noProof/>
          <w:sz w:val="32"/>
          <w:u w:val="single"/>
          <w:lang w:eastAsia="en-AU"/>
        </w:rPr>
        <w:t>lectronic data collection</w:t>
      </w:r>
      <w:r>
        <w:rPr>
          <w:noProof/>
          <w:sz w:val="32"/>
          <w:u w:val="single"/>
          <w:lang w:eastAsia="en-AU"/>
        </w:rPr>
        <w:t xml:space="preserve"> – </w:t>
      </w:r>
      <w:r w:rsidR="008F1C79">
        <w:rPr>
          <w:noProof/>
          <w:sz w:val="32"/>
          <w:u w:val="single"/>
          <w:lang w:eastAsia="en-AU"/>
        </w:rPr>
        <w:t xml:space="preserve">fmXpert web service for mainteance assements  </w:t>
      </w:r>
    </w:p>
    <w:p w:rsidR="001628E3" w:rsidRPr="001628E3" w:rsidRDefault="001628E3" w:rsidP="001628E3">
      <w:pPr>
        <w:jc w:val="left"/>
        <w:rPr>
          <w:b/>
          <w:noProof/>
          <w:color w:val="AC0039"/>
          <w:sz w:val="28"/>
          <w:u w:val="single"/>
          <w:lang w:eastAsia="en-AU" w:bidi="ar-SA"/>
        </w:rPr>
      </w:pPr>
      <w:r w:rsidRPr="001628E3">
        <w:rPr>
          <w:b/>
          <w:noProof/>
          <w:color w:val="AC0039"/>
          <w:sz w:val="28"/>
          <w:u w:val="single"/>
          <w:lang w:eastAsia="en-AU" w:bidi="ar-SA"/>
        </w:rPr>
        <w:t>STEP 1</w:t>
      </w:r>
    </w:p>
    <w:p w:rsidR="008F1C79" w:rsidRDefault="008F1C79" w:rsidP="001628E3">
      <w:r>
        <w:t>Upon logging in to fmXpert web service (</w:t>
      </w:r>
      <w:hyperlink r:id="rId9" w:history="1">
        <w:r w:rsidRPr="00FB7490">
          <w:rPr>
            <w:rStyle w:val="Hyperlink"/>
          </w:rPr>
          <w:t>https://fme.fmxpert.com.au</w:t>
        </w:r>
      </w:hyperlink>
      <w:r>
        <w:t xml:space="preserve">) </w:t>
      </w:r>
      <w:r w:rsidRPr="008F1C79">
        <w:t>expand available apps by selecting the window button next to the home button.</w:t>
      </w:r>
      <w:r>
        <w:t xml:space="preserve"> This will bring up the below options. </w:t>
      </w:r>
    </w:p>
    <w:p w:rsidR="008F1C79" w:rsidRDefault="001628E3" w:rsidP="00F56B84">
      <w:r>
        <w:rPr>
          <w:noProof/>
          <w:lang w:eastAsia="en-AU" w:bidi="ar-SA"/>
        </w:rPr>
        <w:drawing>
          <wp:anchor distT="0" distB="0" distL="114300" distR="114300" simplePos="0" relativeHeight="251658240" behindDoc="1" locked="0" layoutInCell="1" allowOverlap="1">
            <wp:simplePos x="0" y="0"/>
            <wp:positionH relativeFrom="column">
              <wp:posOffset>1841500</wp:posOffset>
            </wp:positionH>
            <wp:positionV relativeFrom="paragraph">
              <wp:posOffset>2526665</wp:posOffset>
            </wp:positionV>
            <wp:extent cx="787400" cy="775970"/>
            <wp:effectExtent l="0" t="0" r="0" b="5080"/>
            <wp:wrapTight wrapText="bothSides">
              <wp:wrapPolygon edited="0">
                <wp:start x="0" y="0"/>
                <wp:lineTo x="0" y="21211"/>
                <wp:lineTo x="20903" y="21211"/>
                <wp:lineTo x="20903" y="0"/>
                <wp:lineTo x="0" y="0"/>
              </wp:wrapPolygon>
            </wp:wrapTight>
            <wp:docPr id="13" name="Picture 1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0" cstate="print">
                      <a:extLst>
                        <a:ext uri="{28A0092B-C50C-407E-A947-70E740481C1C}">
                          <a14:useLocalDpi xmlns:a14="http://schemas.microsoft.com/office/drawing/2010/main" val="0"/>
                        </a:ext>
                      </a:extLst>
                    </a:blip>
                    <a:srcRect l="57576" t="43133" r="23416" b="38873"/>
                    <a:stretch/>
                  </pic:blipFill>
                  <pic:spPr bwMode="auto">
                    <a:xfrm>
                      <a:off x="0" y="0"/>
                      <a:ext cx="787400" cy="775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3654">
        <w:rPr>
          <w:noProof/>
          <w:lang w:eastAsia="en-AU" w:bidi="ar-SA"/>
        </w:rPr>
        <mc:AlternateContent>
          <mc:Choice Requires="wps">
            <w:drawing>
              <wp:anchor distT="0" distB="0" distL="114300" distR="114300" simplePos="0" relativeHeight="251665408" behindDoc="0" locked="0" layoutInCell="1" allowOverlap="1" wp14:anchorId="1520D22C" wp14:editId="272BA4BF">
                <wp:simplePos x="0" y="0"/>
                <wp:positionH relativeFrom="column">
                  <wp:posOffset>-57150</wp:posOffset>
                </wp:positionH>
                <wp:positionV relativeFrom="paragraph">
                  <wp:posOffset>285115</wp:posOffset>
                </wp:positionV>
                <wp:extent cx="368300" cy="317500"/>
                <wp:effectExtent l="0" t="0" r="12700" b="25400"/>
                <wp:wrapNone/>
                <wp:docPr id="21" name="Rectangle: Rounded Corners 21"/>
                <wp:cNvGraphicFramePr/>
                <a:graphic xmlns:a="http://schemas.openxmlformats.org/drawingml/2006/main">
                  <a:graphicData uri="http://schemas.microsoft.com/office/word/2010/wordprocessingShape">
                    <wps:wsp>
                      <wps:cNvSpPr/>
                      <wps:spPr>
                        <a:xfrm>
                          <a:off x="0" y="0"/>
                          <a:ext cx="368300" cy="3175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F63C6F" id="Rectangle: Rounded Corners 21" o:spid="_x0000_s1026" style="position:absolute;margin-left:-4.5pt;margin-top:22.45pt;width:29pt;height: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kVuowIAAJwFAAAOAAAAZHJzL2Uyb0RvYy54bWysVEtv2zAMvg/YfxB0X+2kzxl1iiBFhgFF&#10;G7QdelZkKTYgi5qkxMl+/SjJdoKu2GGYDzIpkh8fInl7t28V2QnrGtAlnZzllAjNoWr0pqQ/Xpdf&#10;bihxnumKKdCipAfh6N3s86fbzhRiCjWoSliCINoVnSlp7b0psszxWrTMnYERGoUSbMs8snaTVZZ1&#10;iN6qbJrnV1kHtjIWuHAOb++TkM4ivpSC+ycpnfBElRRj8/G08VyHM5vdsmJjmakb3ofB/iGKljUa&#10;nY5Q98wzsrXNH1Btwy04kP6MQ5uBlA0XMQfMZpK/y+alZkbEXLA4zoxlcv8Plj/uVpY0VUmnE0o0&#10;a/GNnrFqTG+UKMgzbHUlKrIAq/GRCSphxTrjCjR8MSvbcw7JkP5e2jb8MTGyj1U+jFUWe084Xp5f&#10;3Zzn+BYcReeT60ukESU7Ghvr/DcBLQlESW2IIcQUC8x2D84n/UEvONSwbJTCe1YoHU4HqqnCXWTs&#10;Zr1QluwYtsFymePX+zxRwwiCaRayS/lEyh+USLDPQmKlMINpjCT2qBhhGedC+0kS1awSyRumd3QW&#10;ujpYxHSVRsCALDHKEbsHGDQTyICd8u71g6mILT4a538LLBmPFtEzaD8at40G+xGAwqx6z0l/KFIq&#10;TajSGqoD9pGFNGDO8GWDj/fAnF8xixOF741bwj/hIRV0JYWeoqQG++uj+6CPjY5SSjqc0JK6n1tm&#10;BSXqu8YR+Dq5uAgjHZmLy+spMvZUsj6V6G27AHx97HKMLpJB36uBlBbaN1wm8+AVRUxz9F1S7u3A&#10;LHzaHLiOuJjPoxqOsWH+Qb8YHsBDVUNfvu7fmDV9B3ts/UcYppkV73o46QZLDfOtB9nEBj/Wta83&#10;roDYOP26CjvmlI9ax6U6+w0AAP//AwBQSwMEFAAGAAgAAAAhAPFyK0PcAAAABwEAAA8AAABkcnMv&#10;ZG93bnJldi54bWxMj8FOwzAQRO9I/IO1SNxahypCJGRTtUgVcOBAG3F2YzeJGq+t2GnSv2d7guPT&#10;rGbeFuvZ9uJihtA5QnhaJiAM1U531CBUh93iBUSIirTqHRmEqwmwLu/vCpVrN9G3uexjI7iEQq4Q&#10;2hh9LmWoW2NVWDpviLOTG6yKjEMj9aAmLre9XCXJs7SqI15olTdvranP+9EiuGk17/xnfzqM71tf&#10;XavsZ/vxhfj4MG9eQUQzx79juOmzOpTsdHQj6SB6hEXGr0SENM1AcJ7e+IiQMcuykP/9y18AAAD/&#10;/wMAUEsBAi0AFAAGAAgAAAAhALaDOJL+AAAA4QEAABMAAAAAAAAAAAAAAAAAAAAAAFtDb250ZW50&#10;X1R5cGVzXS54bWxQSwECLQAUAAYACAAAACEAOP0h/9YAAACUAQAACwAAAAAAAAAAAAAAAAAvAQAA&#10;X3JlbHMvLnJlbHNQSwECLQAUAAYACAAAACEAy1JFbqMCAACcBQAADgAAAAAAAAAAAAAAAAAuAgAA&#10;ZHJzL2Uyb0RvYy54bWxQSwECLQAUAAYACAAAACEA8XIrQ9wAAAAHAQAADwAAAAAAAAAAAAAAAAD9&#10;BAAAZHJzL2Rvd25yZXYueG1sUEsFBgAAAAAEAAQA8wAAAAYGAAAAAA==&#10;" filled="f" strokecolor="red" strokeweight="2pt"/>
            </w:pict>
          </mc:Fallback>
        </mc:AlternateContent>
      </w:r>
      <w:r w:rsidR="008F1C79">
        <w:rPr>
          <w:noProof/>
          <w:lang w:eastAsia="en-AU" w:bidi="ar-SA"/>
        </w:rPr>
        <w:drawing>
          <wp:inline distT="0" distB="0" distL="0" distR="0" wp14:anchorId="72442B70" wp14:editId="010C668B">
            <wp:extent cx="2305050" cy="2399665"/>
            <wp:effectExtent l="0" t="0" r="0" b="63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2305050" cy="2399665"/>
                    </a:xfrm>
                    <a:prstGeom prst="rect">
                      <a:avLst/>
                    </a:prstGeom>
                  </pic:spPr>
                </pic:pic>
              </a:graphicData>
            </a:graphic>
          </wp:inline>
        </w:drawing>
      </w:r>
    </w:p>
    <w:p w:rsidR="00BA3654" w:rsidRPr="008F1C79" w:rsidRDefault="001628E3" w:rsidP="00BA365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2</w:t>
      </w:r>
    </w:p>
    <w:p w:rsidR="00BA3654" w:rsidRDefault="00BA3654" w:rsidP="00F56B84">
      <w:pPr>
        <w:rPr>
          <w:noProof/>
          <w:lang w:eastAsia="en-AU" w:bidi="ar-SA"/>
        </w:rPr>
      </w:pPr>
      <w:r>
        <w:rPr>
          <w:noProof/>
          <w:lang w:eastAsia="en-AU" w:bidi="ar-SA"/>
        </w:rPr>
        <w:t>Select ‘Mainteance’</w:t>
      </w:r>
    </w:p>
    <w:p w:rsidR="00BA3654"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3</w:t>
      </w:r>
    </w:p>
    <w:p w:rsidR="00BA3654" w:rsidRDefault="00BA3654" w:rsidP="00F56B84">
      <w:pPr>
        <w:rPr>
          <w:noProof/>
          <w:lang w:eastAsia="en-AU" w:bidi="ar-SA"/>
        </w:rPr>
      </w:pPr>
      <w:r>
        <w:rPr>
          <w:noProof/>
          <w:lang w:eastAsia="en-AU" w:bidi="ar-SA"/>
        </w:rPr>
        <w:t xml:space="preserve">Click on the search function to display the available search fields. </w:t>
      </w:r>
    </w:p>
    <w:p w:rsidR="00BA3654" w:rsidRDefault="00BA3654" w:rsidP="00F56B84">
      <w:r>
        <w:rPr>
          <w:noProof/>
          <w:lang w:eastAsia="en-AU" w:bidi="ar-SA"/>
        </w:rPr>
        <mc:AlternateContent>
          <mc:Choice Requires="wps">
            <w:drawing>
              <wp:anchor distT="0" distB="0" distL="114300" distR="114300" simplePos="0" relativeHeight="251663360" behindDoc="0" locked="0" layoutInCell="1" allowOverlap="1" wp14:anchorId="277BF8E1" wp14:editId="5A0799B1">
                <wp:simplePos x="0" y="0"/>
                <wp:positionH relativeFrom="column">
                  <wp:posOffset>-107950</wp:posOffset>
                </wp:positionH>
                <wp:positionV relativeFrom="paragraph">
                  <wp:posOffset>557530</wp:posOffset>
                </wp:positionV>
                <wp:extent cx="3073400" cy="241300"/>
                <wp:effectExtent l="0" t="0" r="12700" b="25400"/>
                <wp:wrapNone/>
                <wp:docPr id="18" name="Rectangle: Rounded Corners 18"/>
                <wp:cNvGraphicFramePr/>
                <a:graphic xmlns:a="http://schemas.openxmlformats.org/drawingml/2006/main">
                  <a:graphicData uri="http://schemas.microsoft.com/office/word/2010/wordprocessingShape">
                    <wps:wsp>
                      <wps:cNvSpPr/>
                      <wps:spPr>
                        <a:xfrm>
                          <a:off x="0" y="0"/>
                          <a:ext cx="30734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55AE6B" id="Rectangle: Rounded Corners 18" o:spid="_x0000_s1026" style="position:absolute;margin-left:-8.5pt;margin-top:43.9pt;width:242pt;height: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j0OowIAAJ0FAAAOAAAAZHJzL2Uyb0RvYy54bWysVM1u2zAMvg/YOwi6r3bSdN2MOkWQIsOA&#10;oi3aDj0rshwbkEWNUuJkTz9KctygK3YY5oNMieTHf15d7zvNdgpdC6bkk7OcM2UkVK3ZlPzH8+rT&#10;F86cF6YSGowq+UE5fj3/+OGqt4WaQgO6UsgIxLiityVvvLdFljnZqE64M7DKELMG7ISnK26yCkVP&#10;6J3Opnn+OesBK4sglXP0epOYfB7x61pJf1/XTnmmS06++XhiPNfhzOZXotigsE0rBzfEP3jRidaQ&#10;0RHqRnjBttj+AdW1EsFB7c8kdBnUdStVjIGimeRvonlqhFUxFkqOs2Oa3P+DlXe7B2RtRbWjShnR&#10;UY0eKWvCbLQq2CNsTaUqtgQ0VGRGQpSx3rqCFJ/sAw43R2QIf19jF/4UGNvHLB/GLKu9Z5Iez/PL&#10;81lOxZDEm84m50QTTPaqbdH5bwo6FoiSY3AiOBUzLHa3zif5o1ywaGDVak3votAmnA50W4W3eMHN&#10;eqmR7QT1wWqV0zfYPBEjD4JqFsJLAUXKH7RKsI+qplRRCNPoSWxSNcIKKZXxk8RqRKWStYtTY6Gt&#10;g0YMVxsCDMg1eTliDwBHyQRyxE5xD/JBVcUeH5XzvzmWlEeNaBmMH5W71gC+B6ApqsFykj8mKaUm&#10;ZGkN1YEaCSFNmLNy1VLxboXzDwJppKjetCb8PR21hr7kMFCcNYC/3nsP8tTpxOWspxEtufu5Fag4&#10;098NzcDXyWwWZjpeZheXU7rgKWd9yjHbbglU/QktJCsjGeS9PpI1QvdC22QRrBJLGEm2Sy49Hi9L&#10;n1YH7SOpFosoRnNshb81T1YG8JDV0JfP+xeBduhgT71/B8dxFsWbHk6yQdPAYuuhbmODv+Z1yDft&#10;gNg4w74KS+b0HqVet+r8NwAAAP//AwBQSwMEFAAGAAgAAAAhAFs0JWnfAAAACgEAAA8AAABkcnMv&#10;ZG93bnJldi54bWxMj01PwkAQhu8m/ofNmHiDLY1CKd0SMSHqwYPQeF66Q9u4X+luafn3Dic9zsyT&#10;d5632E5Gswv2oXNWwGKeAENbO9XZRkB13M8yYCFKq6R2FgVcMcC2vL8rZK7caL/wcogNoxAbcimg&#10;jdHnnIe6RSPD3Hm0dDu73shIY99w1cuRwo3maZIsuZGdpQ+t9PjaYv1zGIwAN6bT3n/o83F42/nq&#10;Wq2/d++fQjw+TC8bYBGn+AfDTZ/UoSSnkxusCkwLmC1W1CUKyFZUgYCn5W1xIjJ9zoCXBf9fofwF&#10;AAD//wMAUEsBAi0AFAAGAAgAAAAhALaDOJL+AAAA4QEAABMAAAAAAAAAAAAAAAAAAAAAAFtDb250&#10;ZW50X1R5cGVzXS54bWxQSwECLQAUAAYACAAAACEAOP0h/9YAAACUAQAACwAAAAAAAAAAAAAAAAAv&#10;AQAAX3JlbHMvLnJlbHNQSwECLQAUAAYACAAAACEAaaI9DqMCAACdBQAADgAAAAAAAAAAAAAAAAAu&#10;AgAAZHJzL2Uyb0RvYy54bWxQSwECLQAUAAYACAAAACEAWzQlad8AAAAKAQAADwAAAAAAAAAAAAAA&#10;AAD9BAAAZHJzL2Rvd25yZXYueG1sUEsFBgAAAAAEAAQA8wAAAAkGAAAAAA==&#10;" filled="f" strokecolor="red" strokeweight="2pt"/>
            </w:pict>
          </mc:Fallback>
        </mc:AlternateContent>
      </w:r>
      <w:r w:rsidRPr="00DE1820">
        <w:rPr>
          <w:noProof/>
          <w:lang w:eastAsia="en-AU" w:bidi="ar-SA"/>
        </w:rPr>
        <mc:AlternateContent>
          <mc:Choice Requires="wps">
            <w:drawing>
              <wp:anchor distT="0" distB="0" distL="114300" distR="114300" simplePos="0" relativeHeight="251661312" behindDoc="0" locked="0" layoutInCell="1" allowOverlap="1" wp14:anchorId="5F517B7F" wp14:editId="53FB8F1A">
                <wp:simplePos x="0" y="0"/>
                <wp:positionH relativeFrom="column">
                  <wp:posOffset>4222750</wp:posOffset>
                </wp:positionH>
                <wp:positionV relativeFrom="paragraph">
                  <wp:posOffset>87630</wp:posOffset>
                </wp:positionV>
                <wp:extent cx="247650" cy="330200"/>
                <wp:effectExtent l="19050" t="19050" r="76200" b="50800"/>
                <wp:wrapNone/>
                <wp:docPr id="15" name="Straight Arrow Connector 15"/>
                <wp:cNvGraphicFramePr/>
                <a:graphic xmlns:a="http://schemas.openxmlformats.org/drawingml/2006/main">
                  <a:graphicData uri="http://schemas.microsoft.com/office/word/2010/wordprocessingShape">
                    <wps:wsp>
                      <wps:cNvCnPr/>
                      <wps:spPr>
                        <a:xfrm>
                          <a:off x="0" y="0"/>
                          <a:ext cx="247650" cy="3302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1EE91D2" id="_x0000_t32" coordsize="21600,21600" o:spt="32" o:oned="t" path="m,l21600,21600e" filled="f">
                <v:path arrowok="t" fillok="f" o:connecttype="none"/>
                <o:lock v:ext="edit" shapetype="t"/>
              </v:shapetype>
              <v:shape id="Straight Arrow Connector 15" o:spid="_x0000_s1026" type="#_x0000_t32" style="position:absolute;margin-left:332.5pt;margin-top:6.9pt;width:19.5pt;height: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xRP+AEAAEQEAAAOAAAAZHJzL2Uyb0RvYy54bWysU02P0zAQvSPxHyzfaZIu3UVR0xXqUi4I&#10;ql34Aa5jJ5b8pbFp0n/P2EmzLIgDiBwcjz1v5s2b8fZ+NJqcBQTlbEOrVUmJsNy1ynYN/fb18OYd&#10;JSEy2zLtrGjoRQR6v3v9ajv4Wqxd73QrgGAQG+rBN7SP0ddFEXgvDAsr54XFS+nAsIgmdEULbMDo&#10;RhfrsrwtBgetB8dFCHj6MF3SXY4vpeDxi5RBRKIbitxiXiGvp7QWuy2rO2C+V3ymwf6BhWHKYtIl&#10;1AOLjHwH9Vsoozi44GRccWcKJ6XiIteA1VTlL9U89cyLXAuKE/wiU/h/Yfnn8xGIarF3G0osM9ij&#10;pwhMdX0k7wHcQPbOWtTRAUEX1GvwoUbY3h5htoI/Qip+lGDSH8siY9b4smgsxkg4Hq7f3t1usBMc&#10;r25uSuxhilk8gz2E+FE4Q9KmoWEms7Coss7s/CnECXgFpMzakqGhm7sKUyQ7OK3ag9I6G9Cd9hrI&#10;meEwHA4lfnPuF26RKf3BtiRePIoRQTHbaTF7aotkkwJTzXkXL1pMyR+FRC2xyolknmKxpGScCxur&#10;JRJ6J5hEegtwpp3G/0/A2T9BRZ7wvwEviJzZ2biAjbIOJtFeZo/jlbKc/K8KTHUnCU6uveRpyNLg&#10;qOaOzs8qvYWf7Qx/fvy7HwAAAP//AwBQSwMEFAAGAAgAAAAhAEXOKU/fAAAACQEAAA8AAABkcnMv&#10;ZG93bnJldi54bWxMj81OwzAQhO9IvIO1SFwQtflJaEOcqkIFqeqJNFKv29hNIuJ1FLtteHuWExx3&#10;ZjT7Tb6cXC/OdgydJw0PMwXCUu1NR42Gavd+PwcRIpLB3pPV8G0DLIvrqxwz4y/0ac9lbASXUMhQ&#10;QxvjkEkZ6tY6DDM/WGLv6EeHkc+xkWbEC5e7Xj4qlUqHHfGHFgf71tr6qzw5Dbj7GFW5r7bbjavu&#10;1km6WK3rhda3N9PqFUS0U/wLwy8+o0PBTAd/IhNEryFNE94S2XjiCRx4Uc8sHNhJ5iCLXP5fUPwA&#10;AAD//wMAUEsBAi0AFAAGAAgAAAAhALaDOJL+AAAA4QEAABMAAAAAAAAAAAAAAAAAAAAAAFtDb250&#10;ZW50X1R5cGVzXS54bWxQSwECLQAUAAYACAAAACEAOP0h/9YAAACUAQAACwAAAAAAAAAAAAAAAAAv&#10;AQAAX3JlbHMvLnJlbHNQSwECLQAUAAYACAAAACEAvMcUT/gBAABEBAAADgAAAAAAAAAAAAAAAAAu&#10;AgAAZHJzL2Uyb0RvYy54bWxQSwECLQAUAAYACAAAACEARc4pT98AAAAJAQAADwAAAAAAAAAAAAAA&#10;AABSBAAAZHJzL2Rvd25yZXYueG1sUEsFBgAAAAAEAAQA8wAAAF4FAAAAAA==&#10;" strokecolor="red" strokeweight="4.5pt">
                <v:stroke endarrow="block"/>
              </v:shape>
            </w:pict>
          </mc:Fallback>
        </mc:AlternateContent>
      </w:r>
      <w:r>
        <w:rPr>
          <w:noProof/>
          <w:lang w:eastAsia="en-AU" w:bidi="ar-SA"/>
        </w:rPr>
        <mc:AlternateContent>
          <mc:Choice Requires="wps">
            <w:drawing>
              <wp:anchor distT="0" distB="0" distL="114300" distR="114300" simplePos="0" relativeHeight="251659264" behindDoc="0" locked="0" layoutInCell="1" allowOverlap="1">
                <wp:simplePos x="0" y="0"/>
                <wp:positionH relativeFrom="column">
                  <wp:posOffset>4273550</wp:posOffset>
                </wp:positionH>
                <wp:positionV relativeFrom="paragraph">
                  <wp:posOffset>449580</wp:posOffset>
                </wp:positionV>
                <wp:extent cx="438150" cy="209550"/>
                <wp:effectExtent l="0" t="0" r="19050" b="19050"/>
                <wp:wrapNone/>
                <wp:docPr id="17" name="Rectangle: Rounded Corners 17"/>
                <wp:cNvGraphicFramePr/>
                <a:graphic xmlns:a="http://schemas.openxmlformats.org/drawingml/2006/main">
                  <a:graphicData uri="http://schemas.microsoft.com/office/word/2010/wordprocessingShape">
                    <wps:wsp>
                      <wps:cNvSpPr/>
                      <wps:spPr>
                        <a:xfrm>
                          <a:off x="0" y="0"/>
                          <a:ext cx="438150" cy="2095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507501C" id="Rectangle: Rounded Corners 17" o:spid="_x0000_s1026" style="position:absolute;margin-left:336.5pt;margin-top:35.4pt;width:34.5pt;height:1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eN0owIAAJwFAAAOAAAAZHJzL2Uyb0RvYy54bWysVEtv2zAMvg/YfxB0X+1kydoadYogRYYB&#10;RVv0gZ4VWYoNyKImKXGyXz9Kst2gK3YY5oNMiuTHh0heXR9aRfbCugZ0SSdnOSVCc6gavS3py/P6&#10;ywUlzjNdMQValPQoHL1efP501ZlCTKEGVQlLEES7ojMlrb03RZY5XouWuTMwQqNQgm2ZR9Zus8qy&#10;DtFblU3z/FvWga2MBS6cw9ubJKSLiC+l4P5eSic8USXF2Hw8bTw34cwWV6zYWmbqhvdhsH+IomWN&#10;Rqcj1A3zjOxs8wdU23ALDqQ/49BmIGXDRcwBs5nk77J5qpkRMRcsjjNjmdz/g+V3+wdLmgrf7pwS&#10;zVp8o0esGtNbJQryCDtdiYqswGp8ZIJKWLHOuAINn8yD7TmHZEj/IG0b/pgYOcQqH8cqi4MnHC9n&#10;Xy8mc3wLjqJpfjlHGlGyN2Njnf8uoCWBKKkNMYSYYoHZ/tb5pD/oBYca1o1SeM8KpcPpQDVVuIuM&#10;3W5WypI9wzZYr3P8ep8nahhBMM1CdimfSPmjEgn2UUisFGYwjZHEHhUjLONcaD9JoppVInmbnzoL&#10;XR0sYrpKI2BAlhjliN0DDJoJZMBOeff6wVTEFh+N878FloxHi+gZtB+N20aD/QhAYVa956Q/FCmV&#10;JlRpA9UR+8hCGjBn+LrBx7tlzj8wixOF741bwt/jIRV0JYWeoqQG++uj+6CPjY5SSjqc0JK6nztm&#10;BSXqh8YRuJzMZmGkIzObn0+RsaeSzalE79oV4OtPcB8ZHsmg79VASgvtKy6TZfCKIqY5+i4p93Zg&#10;Vj5tDlxHXCyXUQ3H2DB/q58MD+ChqqEvnw+vzJq+gz22/h0M08yKdz2cdIOlhuXOg2xig7/Vta83&#10;roDYOP26CjvmlI9ab0t18RsAAP//AwBQSwMEFAAGAAgAAAAhAEmz7/7fAAAACgEAAA8AAABkcnMv&#10;ZG93bnJldi54bWxMj8tOwzAQRfdI/IM1SOyoTYqaEuJUFKkCFixoI9ZuPE0i/FLsNOnfM6xgOTNH&#10;d84tN7M17IxD7L2TcL8QwNA1XveulVAfdndrYDEpp5XxDiVcMMKmur4qVaH95D7xvE8toxAXCyWh&#10;SykUnMemQ6viwgd0dDv5wapE49ByPaiJwq3hmRArblXv6EOnAr502HzvRyvBT9m8C+/mdBhft6G+&#10;1I9f27cPKW9v5ucnYAnn9AfDrz6pQ0VORz86HZmRsMqX1CVJyAVVICB/yGhxJFIs18Crkv+vUP0A&#10;AAD//wMAUEsBAi0AFAAGAAgAAAAhALaDOJL+AAAA4QEAABMAAAAAAAAAAAAAAAAAAAAAAFtDb250&#10;ZW50X1R5cGVzXS54bWxQSwECLQAUAAYACAAAACEAOP0h/9YAAACUAQAACwAAAAAAAAAAAAAAAAAv&#10;AQAAX3JlbHMvLnJlbHNQSwECLQAUAAYACAAAACEAXoHjdKMCAACcBQAADgAAAAAAAAAAAAAAAAAu&#10;AgAAZHJzL2Uyb0RvYy54bWxQSwECLQAUAAYACAAAACEASbPv/t8AAAAKAQAADwAAAAAAAAAAAAAA&#10;AAD9BAAAZHJzL2Rvd25yZXYueG1sUEsFBgAAAAAEAAQA8wAAAAkGAAAAAA==&#10;" filled="f" strokecolor="red" strokeweight="2pt"/>
            </w:pict>
          </mc:Fallback>
        </mc:AlternateContent>
      </w:r>
      <w:r>
        <w:rPr>
          <w:noProof/>
          <w:lang w:eastAsia="en-AU" w:bidi="ar-SA"/>
        </w:rPr>
        <w:drawing>
          <wp:inline distT="0" distB="0" distL="0" distR="0" wp14:anchorId="633BDC27" wp14:editId="3945AEA3">
            <wp:extent cx="4965700" cy="2815832"/>
            <wp:effectExtent l="0" t="0" r="635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826" t="49400" r="21338"/>
                    <a:stretch/>
                  </pic:blipFill>
                  <pic:spPr bwMode="auto">
                    <a:xfrm>
                      <a:off x="0" y="0"/>
                      <a:ext cx="4965700" cy="2815832"/>
                    </a:xfrm>
                    <a:prstGeom prst="rect">
                      <a:avLst/>
                    </a:prstGeom>
                    <a:ln>
                      <a:noFill/>
                    </a:ln>
                    <a:extLst>
                      <a:ext uri="{53640926-AAD7-44D8-BBD7-CCE9431645EC}">
                        <a14:shadowObscured xmlns:a14="http://schemas.microsoft.com/office/drawing/2010/main"/>
                      </a:ext>
                    </a:extLst>
                  </pic:spPr>
                </pic:pic>
              </a:graphicData>
            </a:graphic>
          </wp:inline>
        </w:drawing>
      </w:r>
      <w:r>
        <w:br w:type="page"/>
      </w:r>
    </w:p>
    <w:p w:rsidR="00BA3654" w:rsidRDefault="001628E3" w:rsidP="00F56B84">
      <w:r w:rsidRPr="001628E3">
        <w:rPr>
          <w:b/>
          <w:noProof/>
          <w:color w:val="AC0039"/>
          <w:sz w:val="28"/>
          <w:u w:val="single"/>
          <w:lang w:eastAsia="en-AU" w:bidi="ar-SA"/>
        </w:rPr>
        <w:lastRenderedPageBreak/>
        <w:t xml:space="preserve">STEP </w:t>
      </w:r>
      <w:r>
        <w:rPr>
          <w:b/>
          <w:noProof/>
          <w:color w:val="AC0039"/>
          <w:sz w:val="28"/>
          <w:u w:val="single"/>
          <w:lang w:eastAsia="en-AU" w:bidi="ar-SA"/>
        </w:rPr>
        <w:t>4</w:t>
      </w:r>
    </w:p>
    <w:p w:rsidR="00BA3654" w:rsidRDefault="00BA3654" w:rsidP="00F56B84">
      <w:r>
        <w:t>Select “Supplier”</w:t>
      </w:r>
      <w:r w:rsidR="00A32DDF">
        <w:t xml:space="preserve"> from the drop</w:t>
      </w:r>
      <w:r>
        <w:t>down menu</w:t>
      </w:r>
      <w:r w:rsidR="00A32DDF">
        <w:t xml:space="preserve"> and enter your company</w:t>
      </w:r>
      <w:r>
        <w:t xml:space="preserve"> </w:t>
      </w:r>
      <w:r w:rsidR="00A32DDF">
        <w:t xml:space="preserve">name </w:t>
      </w:r>
      <w:r>
        <w:t>and click “Go”</w:t>
      </w:r>
    </w:p>
    <w:p w:rsidR="00BA3654" w:rsidRDefault="009D3F40" w:rsidP="00F56B84">
      <w:r w:rsidRPr="009D3F40">
        <w:rPr>
          <w:noProof/>
          <w:lang w:eastAsia="en-AU" w:bidi="ar-SA"/>
        </w:rPr>
        <mc:AlternateContent>
          <mc:Choice Requires="wps">
            <w:drawing>
              <wp:anchor distT="0" distB="0" distL="114300" distR="114300" simplePos="0" relativeHeight="251676672" behindDoc="0" locked="0" layoutInCell="1" allowOverlap="1" wp14:anchorId="4997DE80" wp14:editId="623FB05C">
                <wp:simplePos x="0" y="0"/>
                <wp:positionH relativeFrom="column">
                  <wp:posOffset>2298700</wp:posOffset>
                </wp:positionH>
                <wp:positionV relativeFrom="paragraph">
                  <wp:posOffset>538480</wp:posOffset>
                </wp:positionV>
                <wp:extent cx="171450" cy="266700"/>
                <wp:effectExtent l="19050" t="19050" r="76200" b="57150"/>
                <wp:wrapNone/>
                <wp:docPr id="29" name="Straight Arrow Connector 29"/>
                <wp:cNvGraphicFramePr/>
                <a:graphic xmlns:a="http://schemas.openxmlformats.org/drawingml/2006/main">
                  <a:graphicData uri="http://schemas.microsoft.com/office/word/2010/wordprocessingShape">
                    <wps:wsp>
                      <wps:cNvCnPr/>
                      <wps:spPr>
                        <a:xfrm>
                          <a:off x="0" y="0"/>
                          <a:ext cx="17145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9A9728" id="Straight Arrow Connector 29" o:spid="_x0000_s1026" type="#_x0000_t32" style="position:absolute;margin-left:181pt;margin-top:42.4pt;width:13.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75d9gEAAEQEAAAOAAAAZHJzL2Uyb0RvYy54bWysU9uO0zAQfUfiHyy/0yQV20LUdIW6lBcE&#10;FQsf4Dp2Ysk3jU2T/j1jJ81yExKIPDiZeM7MOcfj3f1oNLkICMrZhlarkhJhuWuV7Rr65fPxxStK&#10;QmS2ZdpZ0dCrCPR+//zZbvC1WLve6VYAwSI21INvaB+jr4si8F4YFlbOC4ub0oFhEUPoihbYgNWN&#10;LtZluSkGB60Hx0UI+Pdh2qT7XF9KweNHKYOIRDcUucW8Ql7PaS32O1Z3wHyv+EyD/QMLw5TFpkup&#10;BxYZ+Qrql1JGcXDBybjizhROSsVF1oBqqvInNY898yJrQXOCX2wK/68s/3A5AVFtQ9evKbHM4Bk9&#10;RmCq6yN5A+AGcnDWoo8OCKagX4MPNcIO9gRzFPwJkvhRgklvlEXG7PF18ViMkXD8WW2rl3d4Ehy3&#10;1pvNtsxnUDyBPYT4TjhD0kdDw0xmYVFln9nlfYjYHoE3QOqsLRkaeretsEWKg9OqPSqtcwDd+aCB&#10;XBgOw/FY4pP0YIkf0iJT+q1tSbx6NCOCYrbTYs7UFgHJgUlz/opXLabmn4REL5PKqXuaYrG0ZJwL&#10;G6ulEmYnmER6C3Cm/SfgnJ+gIk/434AXRO7sbFzARlkHv6MdxxtlOeXfHJh0JwvOrr3macjW4Khm&#10;V+drle7C93GGP13+/TcAAAD//wMAUEsDBBQABgAIAAAAIQCheey14AAAAAoBAAAPAAAAZHJzL2Rv&#10;d25yZXYueG1sTI/BSsNAEIbvgu+wjOBF7MZUQ5JmU4pUQXoyDXidZqdJMLsbsts2vr3jyR5n5uOf&#10;7y/WsxnEmSbfO6vgaRGBINs43dtWQb1/e0xB+IBW4+AsKfghD+vy9qbAXLuL/aRzFVrBIdbnqKAL&#10;Ycyl9E1HBv3CjWT5dnSTwcDj1Eo94YXDzSDjKEqkwd7yhw5Heu2o+a5ORgHu36eo+qp3uw9TP2xf&#10;kmyzbTKl7u/mzQpEoDn8w/Cnz+pQstPBnaz2YlCwTGLuEhSkz1yBgWWa8eLAZJykIMtCXlcofwEA&#10;AP//AwBQSwECLQAUAAYACAAAACEAtoM4kv4AAADhAQAAEwAAAAAAAAAAAAAAAAAAAAAAW0NvbnRl&#10;bnRfVHlwZXNdLnhtbFBLAQItABQABgAIAAAAIQA4/SH/1gAAAJQBAAALAAAAAAAAAAAAAAAAAC8B&#10;AABfcmVscy8ucmVsc1BLAQItABQABgAIAAAAIQDRH75d9gEAAEQEAAAOAAAAAAAAAAAAAAAAAC4C&#10;AABkcnMvZTJvRG9jLnhtbFBLAQItABQABgAIAAAAIQCheey14AAAAAoBAAAPAAAAAAAAAAAAAAAA&#10;AFAEAABkcnMvZG93bnJldi54bWxQSwUGAAAAAAQABADzAAAAXQU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74624" behindDoc="0" locked="0" layoutInCell="1" allowOverlap="1" wp14:anchorId="5899BEFD" wp14:editId="1D40C2DC">
                <wp:simplePos x="0" y="0"/>
                <wp:positionH relativeFrom="column">
                  <wp:posOffset>3600450</wp:posOffset>
                </wp:positionH>
                <wp:positionV relativeFrom="paragraph">
                  <wp:posOffset>1090930</wp:posOffset>
                </wp:positionV>
                <wp:extent cx="196850" cy="228600"/>
                <wp:effectExtent l="38100" t="38100" r="31750" b="38100"/>
                <wp:wrapNone/>
                <wp:docPr id="28" name="Straight Arrow Connector 28"/>
                <wp:cNvGraphicFramePr/>
                <a:graphic xmlns:a="http://schemas.openxmlformats.org/drawingml/2006/main">
                  <a:graphicData uri="http://schemas.microsoft.com/office/word/2010/wordprocessingShape">
                    <wps:wsp>
                      <wps:cNvCnPr/>
                      <wps:spPr>
                        <a:xfrm flipH="1" flipV="1">
                          <a:off x="0" y="0"/>
                          <a:ext cx="1968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C25028" id="Straight Arrow Connector 28" o:spid="_x0000_s1026" type="#_x0000_t32" style="position:absolute;margin-left:283.5pt;margin-top:85.9pt;width:15.5pt;height:18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u8YAQIAAFgEAAAOAAAAZHJzL2Uyb0RvYy54bWysVMuu0zAQ3SPxD5b3NA/plhI1vUK9FBYI&#10;Ki6wdx07seSXxqZp/56xk4ankEBkYXniOWfOHE+yvb8YTc4CgnK2pdWqpERY7jpl+5Z++nh4tqEk&#10;RGY7pp0VLb2KQO93T59sR9+I2g1OdwIIktjQjL6lQ4y+KYrAB2FYWDkvLB5KB4ZFDKEvOmAjshtd&#10;1GW5LkYHnQfHRQj49mE6pLvML6Xg8b2UQUSiW4raYl4hr6e0Frsta3pgflB8lsH+QYVhymLRheqB&#10;RUa+gPqFyigOLjgZV9yZwkmpuMg9YDdV+VM3jwPzIveC5gS/2BT+Hy1/dz4CUV1La7wpywze0WME&#10;pvohkpcAbiR7Zy366IBgCvo1+tAgbG+PMEfBHyE1f5FgiNTKv8FRoHn3Oe3SGbZKLtn36+K7uETC&#10;8WX1Yr25w9vheFTXm3WZ76WYCBPYQ4ivhTMkbVoaZoGLsqkEO78NESUh8AZIYG3J2NK75xWWSHFw&#10;WnUHpXUOoD/tNZAzwwE5HEp8Uo9I8UNaZEq/sh2JV48GRVDM9lrMmdoiILky+ZB38arFVPyDkOhv&#10;6nKqniZbLCUZ58LGamHC7ASTKG8BzrL/BJzzE1Tkqf8b8ILIlZ2NC9go6+B3suPlJllO+TcHpr6T&#10;BSfXXfOEZGtwfLOr86eWvo/v4wz/9kPYfQUAAP//AwBQSwMEFAAGAAgAAAAhADmoXsTfAAAACwEA&#10;AA8AAABkcnMvZG93bnJldi54bWxMj81OwzAQhO9IvIO1SNyo00pt0hCn4kdIiBsFoR7deIkD8TrE&#10;bmp4erYnOO7MaHa+apNcLyYcQ+dJwXyWgUBqvOmoVfD68nBVgAhRk9G9J1TwjQE29flZpUvjj/SM&#10;0za2gksolFqBjXEopQyNRafDzA9I7L370enI59hKM+ojl7teLrJsJZ3uiD9YPeCdxeZze3AKHm/p&#10;DX/SJHdPH/cpj9F+JZuUurxIN9cgIqb4F4bTfJ4ONW/a+wOZIHoFy1XOLJGNfM4MnFiuC1b2ChZZ&#10;XoCsK/mfof4FAAD//wMAUEsBAi0AFAAGAAgAAAAhALaDOJL+AAAA4QEAABMAAAAAAAAAAAAAAAAA&#10;AAAAAFtDb250ZW50X1R5cGVzXS54bWxQSwECLQAUAAYACAAAACEAOP0h/9YAAACUAQAACwAAAAAA&#10;AAAAAAAAAAAvAQAAX3JlbHMvLnJlbHNQSwECLQAUAAYACAAAACEAR2bvGAECAABYBAAADgAAAAAA&#10;AAAAAAAAAAAuAgAAZHJzL2Uyb0RvYy54bWxQSwECLQAUAAYACAAAACEAOahexN8AAAALAQAADwAA&#10;AAAAAAAAAAAAAABbBAAAZHJzL2Rvd25yZXYueG1sUEsFBgAAAAAEAAQA8wAAAGc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72576" behindDoc="0" locked="0" layoutInCell="1" allowOverlap="1" wp14:anchorId="6E27F3CF" wp14:editId="0DC13554">
                <wp:simplePos x="0" y="0"/>
                <wp:positionH relativeFrom="column">
                  <wp:posOffset>1663700</wp:posOffset>
                </wp:positionH>
                <wp:positionV relativeFrom="paragraph">
                  <wp:posOffset>849630</wp:posOffset>
                </wp:positionV>
                <wp:extent cx="1676400" cy="298450"/>
                <wp:effectExtent l="0" t="0" r="19050" b="25400"/>
                <wp:wrapNone/>
                <wp:docPr id="27" name="Rectangle: Rounded Corners 27"/>
                <wp:cNvGraphicFramePr/>
                <a:graphic xmlns:a="http://schemas.openxmlformats.org/drawingml/2006/main">
                  <a:graphicData uri="http://schemas.microsoft.com/office/word/2010/wordprocessingShape">
                    <wps:wsp>
                      <wps:cNvSpPr/>
                      <wps:spPr>
                        <a:xfrm>
                          <a:off x="0" y="0"/>
                          <a:ext cx="1676400" cy="2984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54D2A8" id="Rectangle: Rounded Corners 27" o:spid="_x0000_s1026" style="position:absolute;margin-left:131pt;margin-top:66.9pt;width:132pt;height:2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0UipQIAAJ0FAAAOAAAAZHJzL2Uyb0RvYy54bWysVEtv2zAMvg/YfxB0X+0E6cuoUwQpMgwo&#10;uqLt0LMiS7EBWdQo5bVfP0p+NOiKHYbl4Igi+ZH8SPHm9tAatlPoG7Aln5zlnCkroWrspuQ/XlZf&#10;rjjzQdhKGLCq5Efl+e3886ebvSvUFGowlUJGINYXe1fyOgRXZJmXtWqFPwOnLCk1YCsCibjJKhR7&#10;Qm9NNs3zi2wPWDkEqbyn27tOyecJX2slw3etvQrMlJxyC+mL6buO32x+I4oNClc3sk9D/EMWrWgs&#10;BR2h7kQQbIvNH1BtIxE86HAmoc1A60aqVANVM8nfVfNcC6dSLUSOdyNN/v/ByofdI7KmKvn0kjMr&#10;WurRE7Em7Maogj3B1laqYktAS01mZESM7Z0vyPHZPWIveTrG8g8a2/hPhbFDYvk4sqwOgUm6nFxc&#10;XsxyaoYk3fT6anae2pC9eTv04auClsVDyTEmEZNKDIvdvQ8UluwHuxjRwqoxJrXT2HjhwTRVvEsC&#10;btZLg2wnaA5Wq5x+sRDCODEjKbpmsbyuoHQKR6MihrFPShNVVMI0ZZKGVI2wQkplw6RT1aJSXbTz&#10;02BxrKNHCp0AI7KmLEfsHmCw7EAG7C7n3j66qjTjo3P+t8Q659EjRQYbRue2sYAfARiqqo/c2Q8k&#10;ddREltZQHWmQELoX5p1cNdS8e+HDo0B6UtRvWhPhO320gX3JoT9xVgP++ug+2tOkk5azPT3Rkvuf&#10;W4GKM/PN0hu4nsxm8U0nYXZ+OSUBTzXrU43dtkug7k9oITmZjtE+mOGoEdpX2iaLGJVUwkqKXXIZ&#10;cBCWoVsdtI+kWiySGb1jJ8K9fXYygkdW41y+HF4Fun6CA83+AwzPWRTvZrizjZ4WFtsAukkD/sZr&#10;zzftgDQ4/b6KS+ZUTlZvW3X+GwAA//8DAFBLAwQUAAYACAAAACEALlSHl98AAAALAQAADwAAAGRy&#10;cy9kb3ducmV2LnhtbEyPzU7DMBCE70i8g7VI3KiDK6IQ4lQUqQIOHGgjzm68TSL8p9hp0rdnOcFx&#10;Z0az81WbxRp2xjEO3km4X2XA0LVeD66T0Bx2dwWwmJTTyniHEi4YYVNfX1Wq1H52n3jep45RiYul&#10;ktCnFErOY9ujVXHlAzryTn60KtE5dlyPaqZya7jIspxbNTj60KuALz223/vJSvCzWHbh3ZwO0+s2&#10;NJfm8Wv79iHl7c3y/AQs4ZL+wvA7n6ZDTZuOfnI6MiNB5IJYEhnrNTFQ4kHkpBxJKbICeF3x/wz1&#10;DwAAAP//AwBQSwECLQAUAAYACAAAACEAtoM4kv4AAADhAQAAEwAAAAAAAAAAAAAAAAAAAAAAW0Nv&#10;bnRlbnRfVHlwZXNdLnhtbFBLAQItABQABgAIAAAAIQA4/SH/1gAAAJQBAAALAAAAAAAAAAAAAAAA&#10;AC8BAABfcmVscy8ucmVsc1BLAQItABQABgAIAAAAIQCie0UipQIAAJ0FAAAOAAAAAAAAAAAAAAAA&#10;AC4CAABkcnMvZTJvRG9jLnhtbFBLAQItABQABgAIAAAAIQAuVIeX3wAAAAsBAAAPAAAAAAAAAAAA&#10;AAAAAP8EAABkcnMvZG93bnJldi54bWxQSwUGAAAAAAQABADzAAAACwY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70528" behindDoc="0" locked="0" layoutInCell="1" allowOverlap="1" wp14:anchorId="7C15FB11" wp14:editId="724DACEA">
                <wp:simplePos x="0" y="0"/>
                <wp:positionH relativeFrom="column">
                  <wp:posOffset>1231900</wp:posOffset>
                </wp:positionH>
                <wp:positionV relativeFrom="paragraph">
                  <wp:posOffset>1376680</wp:posOffset>
                </wp:positionV>
                <wp:extent cx="165100" cy="266700"/>
                <wp:effectExtent l="38100" t="19050" r="44450" b="57150"/>
                <wp:wrapNone/>
                <wp:docPr id="26" name="Straight Arrow Connector 26"/>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778C8D" id="Straight Arrow Connector 26" o:spid="_x0000_s1026" type="#_x0000_t32" style="position:absolute;margin-left:97pt;margin-top:108.4pt;width:13pt;height:21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TgP/AEAAE4EAAAOAAAAZHJzL2Uyb0RvYy54bWysVNuO0zAQfUfiHyy/0ySVmkVV0xXqUnhA&#10;ULHwAa5jJ5Z809g06d8zdtJwFdKuyIPly5wzZ47H2d2PRpOLgKCcbWi1KikRlrtW2a6hX78cX72m&#10;JERmW6adFQ29ikDv9y9f7Aa/FWvXO90KIEhiw3bwDe1j9NuiCLwXhoWV88LioXRgWMQldEULbEB2&#10;o4t1WdbF4KD14LgIAXcfpkO6z/xSCh4/SRlEJLqhqC3mEfJ4TmOx37FtB8z3is8y2DNUGKYsJl2o&#10;Hlhk5BuoP6iM4uCCk3HFnSmclIqLXANWU5W/VfPYMy9yLWhO8ItN4f/R8o+XExDVNnRdU2KZwTt6&#10;jMBU10fyBsAN5OCsRR8dEAxBvwYftgg72BPMq+BPkIofJRgitfLvsRWyHVggGbPb18VtMUbCcbOq&#10;N1WJd8LxaF3XdzhHvmKiSXQeQnwnnCFp0tAwy1r0TCnY5UOIE/AGSGBtydDQzV21KbOS4LRqj0rr&#10;dBigOx80kAvDtjgeS/zm3L+ERab0W9uSePVoSwTFbKfFHKktik1eTNXnWbxqMSX/LCS6mqqcsqd+&#10;FktKxrmwsVqYMDrBJMpbgLPsfwHn+AQVudefAl4QObOzcQEbZR38TXYcb5LlFH9zYKo7WXB27TX3&#10;RbYGmzbf6PzA0qv4eZ3hP34D++8AAAD//wMAUEsDBBQABgAIAAAAIQC5Kulz4QAAAAsBAAAPAAAA&#10;ZHJzL2Rvd25yZXYueG1sTI9RS8NAEITfBf/DsYIvYi8Nto0xlyKVCraCtPoDtrk1Ceb2Qu7axn/v&#10;+qRvO+wwM1+xHF2nTjSE1rOB6SQBRVx523Jt4ON9fZuBChHZYueZDHxTgGV5eVFgbv2Zd3Tax1pJ&#10;CIccDTQx9rnWoWrIYZj4nlh+n35wGEUOtbYDniXcdTpNkrl22LI0NNjTqqHqa390BmbJ62ax2b7s&#10;1v5m+4TN4u15lWpjrq/GxwdQkcb4Z4bf+TIdStl08Ee2QXWi7++EJRpIp3NhEEcqhaAOcsyyDHRZ&#10;6P8M5Q8AAAD//wMAUEsBAi0AFAAGAAgAAAAhALaDOJL+AAAA4QEAABMAAAAAAAAAAAAAAAAAAAAA&#10;AFtDb250ZW50X1R5cGVzXS54bWxQSwECLQAUAAYACAAAACEAOP0h/9YAAACUAQAACwAAAAAAAAAA&#10;AAAAAAAvAQAAX3JlbHMvLnJlbHNQSwECLQAUAAYACAAAACEA6xk4D/wBAABOBAAADgAAAAAAAAAA&#10;AAAAAAAuAgAAZHJzL2Uyb0RvYy54bWxQSwECLQAUAAYACAAAACEAuSrpc+EAAAALAQAADwAAAAAA&#10;AAAAAAAAAABWBAAAZHJzL2Rvd25yZXYueG1sUEsFBgAAAAAEAAQA8wAAAGQFAAAAAA==&#10;" strokecolor="red" strokeweight="4.5pt">
                <v:stroke endarrow="block"/>
              </v:shape>
            </w:pict>
          </mc:Fallback>
        </mc:AlternateContent>
      </w:r>
      <w:r w:rsidR="00BA3654">
        <w:rPr>
          <w:noProof/>
          <w:lang w:eastAsia="en-AU" w:bidi="ar-SA"/>
        </w:rPr>
        <w:drawing>
          <wp:inline distT="0" distB="0" distL="0" distR="0" wp14:anchorId="6D7E4346" wp14:editId="10BAD13B">
            <wp:extent cx="4958674" cy="27749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826" t="49400" r="39335" b="16476"/>
                    <a:stretch/>
                  </pic:blipFill>
                  <pic:spPr bwMode="auto">
                    <a:xfrm>
                      <a:off x="0" y="0"/>
                      <a:ext cx="4965733" cy="2778900"/>
                    </a:xfrm>
                    <a:prstGeom prst="rect">
                      <a:avLst/>
                    </a:prstGeom>
                    <a:ln>
                      <a:noFill/>
                    </a:ln>
                    <a:extLst>
                      <a:ext uri="{53640926-AAD7-44D8-BBD7-CCE9431645EC}">
                        <a14:shadowObscured xmlns:a14="http://schemas.microsoft.com/office/drawing/2010/main"/>
                      </a:ext>
                    </a:extLst>
                  </pic:spPr>
                </pic:pic>
              </a:graphicData>
            </a:graphic>
          </wp:inline>
        </w:drawing>
      </w:r>
    </w:p>
    <w:p w:rsidR="00BA3654" w:rsidRPr="00A32DDF"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5</w:t>
      </w:r>
    </w:p>
    <w:p w:rsidR="009D3F40" w:rsidRDefault="009D3F40" w:rsidP="00F56B84">
      <w:pPr>
        <w:rPr>
          <w:noProof/>
          <w:lang w:eastAsia="en-AU" w:bidi="ar-SA"/>
        </w:rPr>
      </w:pPr>
      <w:r>
        <w:rPr>
          <w:noProof/>
          <w:lang w:eastAsia="en-AU" w:bidi="ar-SA"/>
        </w:rPr>
        <w:t>Select (click) the Job ID for the Job you would like to update.</w:t>
      </w:r>
    </w:p>
    <w:p w:rsidR="00A32DDF" w:rsidRDefault="009D3F40" w:rsidP="00F56B84">
      <w:r w:rsidRPr="009D3F40">
        <w:rPr>
          <w:noProof/>
          <w:lang w:eastAsia="en-AU" w:bidi="ar-SA"/>
        </w:rPr>
        <mc:AlternateContent>
          <mc:Choice Requires="wps">
            <w:drawing>
              <wp:anchor distT="0" distB="0" distL="114300" distR="114300" simplePos="0" relativeHeight="251668480" behindDoc="0" locked="0" layoutInCell="1" allowOverlap="1" wp14:anchorId="43E9A4AE" wp14:editId="755F8FF5">
                <wp:simplePos x="0" y="0"/>
                <wp:positionH relativeFrom="column">
                  <wp:posOffset>260350</wp:posOffset>
                </wp:positionH>
                <wp:positionV relativeFrom="paragraph">
                  <wp:posOffset>647700</wp:posOffset>
                </wp:positionV>
                <wp:extent cx="165100" cy="266700"/>
                <wp:effectExtent l="38100" t="19050" r="44450" b="57150"/>
                <wp:wrapNone/>
                <wp:docPr id="25" name="Straight Arrow Connector 25"/>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F7EA70" id="Straight Arrow Connector 25" o:spid="_x0000_s1026" type="#_x0000_t32" style="position:absolute;margin-left:20.5pt;margin-top:51pt;width:13pt;height:21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PP/AEAAE4EAAAOAAAAZHJzL2Uyb0RvYy54bWysVNuO0zAQfUfiHyy/0ySV2kVV0xXqUnhA&#10;ULHwAa5jJ5Z809g0yd8zdtJwFdKuyIPly5wzZ47H2d8PRpOrgKCcrWm1KikRlrtG2bamX7+cXr2m&#10;JERmG6adFTUdRaD3h5cv9r3fibXrnG4EECSxYdf7mnYx+l1RBN4Jw8LKeWHxUDowLOIS2qIB1iO7&#10;0cW6LLdF76Dx4LgIAXcfpkN6yPxSCh4/SRlEJLqmqC3mEfJ4SWNx2LNdC8x3is8y2DNUGKYsJl2o&#10;Hlhk5BuoP6iM4uCCk3HFnSmclIqLXANWU5W/VfPYMS9yLWhO8ItN4f/R8o/XMxDV1HS9ocQyg3f0&#10;GIGptovkDYDrydFZiz46IBiCfvU+7BB2tGeYV8GfIRU/SDBEauXfYytkO7BAMmS3x8VtMUTCcbPa&#10;bqoS74Tj0Xq7vcM58hUTTaLzEOI74QxJk5qGWdaiZ0rBrh9CnIA3QAJrS/qabu6qTZmVBKdVc1Ja&#10;p8MA7eWogVwZtsXpVOI35/4lLDKl39qGxNGjLREUs60Wc6S2KDZ5MVWfZ3HUYkr+WUh0NVU5ZU/9&#10;LJaUjHNhY7UwYXSCSZS3AGfZ/wLO8Qkqcq8/BbwgcmZn4wI2yjr4m+w43CTLKf7mwFR3suDimjH3&#10;RbYGmzbf6PzA0qv4eZ3hP34Dh+8AAAD//wMAUEsDBBQABgAIAAAAIQAzMsvE3gAAAAkBAAAPAAAA&#10;ZHJzL2Rvd25yZXYueG1sTE/bTsMwDH1H4h8iI/GCWLKqrKg0ndDQkNiQ0AYfkDWmqWicqsm28veY&#10;J3iyfXx0LtVy8r044Ri7QBrmMwUCqQm2o1bDx/v69h5ETIas6QOhhm+MsKwvLypT2nCmHZ72qRUs&#10;QrE0GlxKQyllbBx6E2dhQOLfZxi9SXyOrbSjObO472Wm1EJ60xE7ODPgymHztT96DXfqdVNsti+7&#10;dbjZPhlXvD2vMqn19dX0+AAi4ZT+yPAbn6NDzZkO4Ug2il5DPucqiXGV8cKERcHzwECeK5B1Jf83&#10;qH8AAAD//wMAUEsBAi0AFAAGAAgAAAAhALaDOJL+AAAA4QEAABMAAAAAAAAAAAAAAAAAAAAAAFtD&#10;b250ZW50X1R5cGVzXS54bWxQSwECLQAUAAYACAAAACEAOP0h/9YAAACUAQAACwAAAAAAAAAAAAAA&#10;AAAvAQAAX3JlbHMvLnJlbHNQSwECLQAUAAYACAAAACEA90qDz/wBAABOBAAADgAAAAAAAAAAAAAA&#10;AAAuAgAAZHJzL2Uyb0RvYy54bWxQSwECLQAUAAYACAAAACEAMzLLxN4AAAAJAQAADwAAAAAAAAAA&#10;AAAAAABWBAAAZHJzL2Rvd25yZXYueG1sUEsFBgAAAAAEAAQA8wAAAGE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67456" behindDoc="0" locked="0" layoutInCell="1" allowOverlap="1" wp14:anchorId="2C9C1059" wp14:editId="7A2BE3FF">
                <wp:simplePos x="0" y="0"/>
                <wp:positionH relativeFrom="column">
                  <wp:posOffset>44450</wp:posOffset>
                </wp:positionH>
                <wp:positionV relativeFrom="paragraph">
                  <wp:posOffset>984250</wp:posOffset>
                </wp:positionV>
                <wp:extent cx="254000" cy="152400"/>
                <wp:effectExtent l="0" t="0" r="12700" b="19050"/>
                <wp:wrapNone/>
                <wp:docPr id="24" name="Rectangle: Rounded Corners 24"/>
                <wp:cNvGraphicFramePr/>
                <a:graphic xmlns:a="http://schemas.openxmlformats.org/drawingml/2006/main">
                  <a:graphicData uri="http://schemas.microsoft.com/office/word/2010/wordprocessingShape">
                    <wps:wsp>
                      <wps:cNvSpPr/>
                      <wps:spPr>
                        <a:xfrm>
                          <a:off x="0" y="0"/>
                          <a:ext cx="254000" cy="152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17D14A" id="Rectangle: Rounded Corners 24" o:spid="_x0000_s1026" style="position:absolute;margin-left:3.5pt;margin-top:77.5pt;width:20pt;height:1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l7loAIAAJwFAAAOAAAAZHJzL2Uyb0RvYy54bWysVEtv2zAMvg/YfxB0X+0EybYadYogRYYB&#10;RVu0HXpWZCk2IIsapbz260fJjwZdscOwiy2K5EfyE8mr62Nr2F6hb8CWfHKRc6ashKqx25L/eF5/&#10;+sqZD8JWwoBVJT8pz68XHz9cHVyhplCDqRQyArG+OLiS1yG4Isu8rFUr/AU4ZUmpAVsRSMRtVqE4&#10;EHprsmmef84OgJVDkMp7ur3plHyR8LVWMtxr7VVgpuSUW0hfTN9N/GaLK1FsUbi6kX0a4h+yaEVj&#10;KegIdSOCYDts/oBqG4ngQYcLCW0GWjdSpRqomkn+ppqnWjiVaiFyvBtp8v8PVt7tH5A1VcmnM86s&#10;aOmNHok1YbdGFewRdrZSFVsBWnpkRkbE2MH5ghyf3AP2kqdjLP+osY1/KowdE8unkWV1DEzS5XQ+&#10;y3N6C0mqyXxKQsTMXp0d+vBNQcvioeQYc4g5JYLF/taHzn6wiwEtrBtj6F4UxsavB9NU8S4JuN2s&#10;DLK9oDZYryn8EPPMjDKIrlmsrqsnncLJqA72UWliKlaQMkk9qkZYIaWyYdKpalGpLtr8PFjs6uiR&#10;yjWWACOypixH7B5gsOxABuyu7t4+uqrU4qNz/rfEOufRI0UGG0bntrGA7wEYqqqP3NkPJHXURJY2&#10;UJ2ojxC6AfNOrht6vFvhw4NAmih6b9oS4Z4+2sCh5NCfOKsBf713H+2p0UnL2YEmtOT+506g4sx8&#10;tzQCl5PZLI50EmbzL1MS8FyzOdfYXbsCev0J7SMn0zHaBzMcNUL7QstkGaOSSlhJsUsuAw7CKnSb&#10;g9aRVMtlMqMxdiLc2icnI3hkNfbl8/FFoOs7OFDr38EwzaJ408OdbfS0sNwF0E1q8Fdee75pBaTG&#10;6ddV3DHncrJ6XaqL3wAAAP//AwBQSwMEFAAGAAgAAAAhAEz3XRzdAAAACAEAAA8AAABkcnMvZG93&#10;bnJldi54bWxMj0FPwzAMhe9I/IfISNxYysQYK00nhjQBBw5sFees8dqKxImadO3+Pd4JbvZ71vP3&#10;ivXkrDhhHztPCu5nGQik2puOGgXVfnv3BCImTUZbT6jgjBHW5fVVoXPjR/rC0y41gkMo5lpBm1LI&#10;pYx1i07HmQ9I7B1973TitW+k6fXI4c7KeZY9Sqc74g+tDvjaYv2zG5wCP86nbfiwx/3wtgnVuVp9&#10;b94/lbq9mV6eQSSc0t8xXPAZHUpmOviBTBRWwZKbJJYXCx7Yf7gIBxaWqwxkWcj/BcpfAAAA//8D&#10;AFBLAQItABQABgAIAAAAIQC2gziS/gAAAOEBAAATAAAAAAAAAAAAAAAAAAAAAABbQ29udGVudF9U&#10;eXBlc10ueG1sUEsBAi0AFAAGAAgAAAAhADj9If/WAAAAlAEAAAsAAAAAAAAAAAAAAAAALwEAAF9y&#10;ZWxzLy5yZWxzUEsBAi0AFAAGAAgAAAAhAE22XuWgAgAAnAUAAA4AAAAAAAAAAAAAAAAALgIAAGRy&#10;cy9lMm9Eb2MueG1sUEsBAi0AFAAGAAgAAAAhAEz3XRzdAAAACAEAAA8AAAAAAAAAAAAAAAAA+gQA&#10;AGRycy9kb3ducmV2LnhtbFBLBQYAAAAABAAEAPMAAAAEBgAAAAA=&#10;" filled="f" strokecolor="red" strokeweight="2pt"/>
            </w:pict>
          </mc:Fallback>
        </mc:AlternateContent>
      </w:r>
      <w:r w:rsidR="00FD6D59">
        <w:rPr>
          <w:noProof/>
          <w:lang w:eastAsia="en-AU" w:bidi="ar-SA"/>
        </w:rPr>
        <w:drawing>
          <wp:inline distT="0" distB="0" distL="0" distR="0" wp14:anchorId="22572615" wp14:editId="5C3C47D4">
            <wp:extent cx="4980561" cy="28187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1715" t="49400" r="21338"/>
                    <a:stretch/>
                  </pic:blipFill>
                  <pic:spPr bwMode="auto">
                    <a:xfrm>
                      <a:off x="0" y="0"/>
                      <a:ext cx="4982577" cy="2819906"/>
                    </a:xfrm>
                    <a:prstGeom prst="rect">
                      <a:avLst/>
                    </a:prstGeom>
                    <a:ln>
                      <a:noFill/>
                    </a:ln>
                    <a:extLst>
                      <a:ext uri="{53640926-AAD7-44D8-BBD7-CCE9431645EC}">
                        <a14:shadowObscured xmlns:a14="http://schemas.microsoft.com/office/drawing/2010/main"/>
                      </a:ext>
                    </a:extLst>
                  </pic:spPr>
                </pic:pic>
              </a:graphicData>
            </a:graphic>
          </wp:inline>
        </w:drawing>
      </w:r>
    </w:p>
    <w:p w:rsidR="009D3F40" w:rsidRDefault="009D3F40" w:rsidP="00F56B84"/>
    <w:p w:rsidR="009D3F40" w:rsidRDefault="009D3F40" w:rsidP="00F56B84">
      <w:r>
        <w:br w:type="page"/>
      </w:r>
    </w:p>
    <w:p w:rsidR="009D3F40"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6</w:t>
      </w:r>
    </w:p>
    <w:p w:rsidR="009D3F40" w:rsidRDefault="009D3F40" w:rsidP="00F56B84">
      <w:pPr>
        <w:rPr>
          <w:noProof/>
          <w:lang w:eastAsia="en-AU" w:bidi="ar-SA"/>
        </w:rPr>
      </w:pPr>
      <w:r>
        <w:t xml:space="preserve">Work through the individual assets by selecting “Edit” for each asset </w:t>
      </w:r>
    </w:p>
    <w:p w:rsidR="009D3F40" w:rsidRDefault="009D3F40" w:rsidP="00F56B84">
      <w:r w:rsidRPr="009D3F40">
        <w:rPr>
          <w:noProof/>
          <w:lang w:eastAsia="en-AU" w:bidi="ar-SA"/>
        </w:rPr>
        <mc:AlternateContent>
          <mc:Choice Requires="wps">
            <w:drawing>
              <wp:anchor distT="0" distB="0" distL="114300" distR="114300" simplePos="0" relativeHeight="251678720" behindDoc="0" locked="0" layoutInCell="1" allowOverlap="1" wp14:anchorId="1F965E7E" wp14:editId="66B3D76C">
                <wp:simplePos x="0" y="0"/>
                <wp:positionH relativeFrom="column">
                  <wp:posOffset>4330700</wp:posOffset>
                </wp:positionH>
                <wp:positionV relativeFrom="paragraph">
                  <wp:posOffset>1858645</wp:posOffset>
                </wp:positionV>
                <wp:extent cx="254000" cy="152400"/>
                <wp:effectExtent l="0" t="0" r="12700" b="19050"/>
                <wp:wrapNone/>
                <wp:docPr id="31" name="Rectangle: Rounded Corners 31"/>
                <wp:cNvGraphicFramePr/>
                <a:graphic xmlns:a="http://schemas.openxmlformats.org/drawingml/2006/main">
                  <a:graphicData uri="http://schemas.microsoft.com/office/word/2010/wordprocessingShape">
                    <wps:wsp>
                      <wps:cNvSpPr/>
                      <wps:spPr>
                        <a:xfrm>
                          <a:off x="0" y="0"/>
                          <a:ext cx="254000" cy="152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7E07AA" id="Rectangle: Rounded Corners 31" o:spid="_x0000_s1026" style="position:absolute;margin-left:341pt;margin-top:146.35pt;width:20pt;height:1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2kroAIAAJwFAAAOAAAAZHJzL2Uyb0RvYy54bWysVE1v2zAMvQ/YfxB0X+1kyT6MOkWQIsOA&#10;oi3aDj0rspwYkEWNUuJkv36UZLtBV+ww7GKLIvlIPpG8vDq2mh0UugZMyScXOWfKSKgasy35j6f1&#10;hy+cOS9MJTQYVfKTcvxq8f7dZWcLNYUd6EohIxDjis6WfOe9LbLMyZ1qhbsAqwwpa8BWeBJxm1Uo&#10;OkJvdTbN809ZB1hZBKmco9vrpOSLiF/XSvq7unbKM11yys3HL8bvJnyzxaUotijsrpF9GuIfsmhF&#10;YyjoCHUtvGB7bP6AahuJ4KD2FxLaDOq6kSrWQNVM8lfVPO6EVbEWIsfZkSb3/2Dl7eEeWVOV/OOE&#10;MyNaeqMHYk2YrVYFe4C9qVTFVoCGHpmRETHWWVeQ46O9x15ydAzlH2tsw58KY8fI8mlkWR09k3Q5&#10;nc/ynN5Ckmoyn5IQMLMXZ4vOf1PQsnAoOYYcQk6RYHG4cT7ZD3YhoIF1ozXdi0Kb8HWgmyrcRQG3&#10;m5VGdhDUBus1hR9inplRBsE1C9WleuLJn7RKsA+qJqZCBTGT2KNqhBVSKuMnSbUTlUrR5ufBQlcH&#10;j1iuNgQYkGvKcsTuAQbLBDJgp7p7++CqYouPzvnfEkvOo0eMDMaPzm1jAN8C0FRVHznZDyQlagJL&#10;G6hO1EcIacCcleuGHu9GOH8vkCaK3pu2hL+jT62hKzn0J852gL/eug/21Oik5ayjCS25+7kXqDjT&#10;3w2NwNfJbBZGOgqz+ecpCXiu2ZxrzL5dAb0+dTllF4/B3uvhWCO0z7RMliEqqYSRFLvk0uMgrHza&#10;HLSOpFouoxmNsRX+xjxaGcADq6Evn47PAm3fwZ5a/xaGaRbFqx5OtsHTwHLvoW5ig7/w2vNNKyA2&#10;Tr+uwo45l6PVy1Jd/AYAAP//AwBQSwMEFAAGAAgAAAAhANraIq7hAAAACwEAAA8AAABkcnMvZG93&#10;bnJldi54bWxMj8FOwzAQRO9I/IO1SNyoUyMlbcimokgVcOBAG3F2YzeJiNdW7DTp3+Oe6HF2RrNv&#10;is1senbWg+8sISwXCTBNtVUdNQjVYfe0AuaDJCV7Sxrhoj1syvu7QubKTvStz/vQsFhCPpcIbQgu&#10;59zXrTbSL6zTFL2THYwMUQ4NV4OcYrnpuUiSlBvZUfzQSqffWl3/7keDYCcx79xnfzqM71tXXar1&#10;z/bjC/HxYX59ARb0HP7DcMWP6FBGpqMdSXnWI6QrEbcEBLEWGbCYyMT1ckR4XqYZ8LLgtxvKPwAA&#10;AP//AwBQSwECLQAUAAYACAAAACEAtoM4kv4AAADhAQAAEwAAAAAAAAAAAAAAAAAAAAAAW0NvbnRl&#10;bnRfVHlwZXNdLnhtbFBLAQItABQABgAIAAAAIQA4/SH/1gAAAJQBAAALAAAAAAAAAAAAAAAAAC8B&#10;AABfcmVscy8ucmVsc1BLAQItABQABgAIAAAAIQDm72kroAIAAJwFAAAOAAAAAAAAAAAAAAAAAC4C&#10;AABkcnMvZTJvRG9jLnhtbFBLAQItABQABgAIAAAAIQDa2iKu4QAAAAsBAAAPAAAAAAAAAAAAAAAA&#10;APoEAABkcnMvZG93bnJldi54bWxQSwUGAAAAAAQABADzAAAACAY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79744" behindDoc="0" locked="0" layoutInCell="1" allowOverlap="1" wp14:anchorId="165C5904" wp14:editId="6FCFB016">
                <wp:simplePos x="0" y="0"/>
                <wp:positionH relativeFrom="column">
                  <wp:posOffset>4527550</wp:posOffset>
                </wp:positionH>
                <wp:positionV relativeFrom="paragraph">
                  <wp:posOffset>1534795</wp:posOffset>
                </wp:positionV>
                <wp:extent cx="165100" cy="266700"/>
                <wp:effectExtent l="38100" t="19050" r="44450" b="57150"/>
                <wp:wrapNone/>
                <wp:docPr id="224" name="Straight Arrow Connector 224"/>
                <wp:cNvGraphicFramePr/>
                <a:graphic xmlns:a="http://schemas.openxmlformats.org/drawingml/2006/main">
                  <a:graphicData uri="http://schemas.microsoft.com/office/word/2010/wordprocessingShape">
                    <wps:wsp>
                      <wps:cNvCnPr/>
                      <wps:spPr>
                        <a:xfrm flipH="1">
                          <a:off x="0" y="0"/>
                          <a:ext cx="16510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FF3A9" id="Straight Arrow Connector 224" o:spid="_x0000_s1026" type="#_x0000_t32" style="position:absolute;margin-left:356.5pt;margin-top:120.85pt;width:13pt;height:21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3Y/QEAAFAEAAAOAAAAZHJzL2Uyb0RvYy54bWysVNuO0zAQfUfiHyy/01xEu6hqukJdCg8I&#10;ql34ANexE0u+aWya5u8ZO2m4CglEHixf5pw5czzO7v5qNLkICMrZhlarkhJhuWuV7Rr6+dPxxStK&#10;QmS2ZdpZ0dBRBHq/f/5sN/itqF3vdCuAIIkN28E3tI/Rb4si8F4YFlbOC4uH0oFhEZfQFS2wAdmN&#10;Luqy3BSDg9aD4yIE3H2YDuk+80spePwoZRCR6IaitphHyOM5jcV+x7YdMN8rPstg/6DCMGUx6UL1&#10;wCIjX0D9QmUUBxecjCvuTOGkVFzkGrCaqvypmqeeeZFrQXOCX2wK/4+Wf7icgKi2oXX9khLLDF7S&#10;UwSmuj6S1wBuIAdnLRrpgKQYdGzwYYvAgz3BvAr+BKn8qwRDpFb+HTZDNgRLJNfs97j4La6RcNys&#10;NuuqxFvheFRvNnc4R75iokl0HkJ8K5whadLQMOtaBE0p2OV9iBPwBkhgbcnQ0PVdtS6zkuC0ao9K&#10;63QYoDsfNJALw8Y4Hkv85tw/hEWm9Bvbkjh69CWCYrbTYo7UFsUmL6bq8yyOWkzJH4VEX1OVU/bU&#10;0WJJyTgXNlYLE0YnmER5C3CW/SfgHJ+gInf734AXRM7sbFzARlkHv5MdrzfJcoq/OTDVnSw4u3bM&#10;fZGtwbbNNzo/sfQuvl9n+Lcfwf4rAAAA//8DAFBLAwQUAAYACAAAACEAtb/UWeIAAAALAQAADwAA&#10;AGRycy9kb3ducmV2LnhtbEyPzU7DMBCE70i8g7VIXBB1fgCXEKdCRUWiRUItPMA2NklEvI5itw1v&#10;z3KC486OZr4pF5PrxdGOofOkIZ0lICzV3nTUaPh4X13PQYSIZLD3ZDV82wCL6vysxML4E23tcRcb&#10;wSEUCtTQxjgUUoa6tQ7DzA+W+PfpR4eRz7GRZsQTh7teZklyJx12xA0tDnbZ2vprd3AabpPXtVpv&#10;XrYrf7V5wla9PS8zqfXlxfT4ACLaKf6Z4Ref0aFipr0/kAmi16DSnLdEDdlNqkCwQ+X3rOxZmecK&#10;ZFXK/xuqHwAAAP//AwBQSwECLQAUAAYACAAAACEAtoM4kv4AAADhAQAAEwAAAAAAAAAAAAAAAAAA&#10;AAAAW0NvbnRlbnRfVHlwZXNdLnhtbFBLAQItABQABgAIAAAAIQA4/SH/1gAAAJQBAAALAAAAAAAA&#10;AAAAAAAAAC8BAABfcmVscy8ucmVsc1BLAQItABQABgAIAAAAIQCGBg3Y/QEAAFAEAAAOAAAAAAAA&#10;AAAAAAAAAC4CAABkcnMvZTJvRG9jLnhtbFBLAQItABQABgAIAAAAIQC1v9RZ4gAAAAsBAAAPAAAA&#10;AAAAAAAAAAAAAFcEAABkcnMvZG93bnJldi54bWxQSwUGAAAAAAQABADzAAAAZgUAAAAA&#10;" strokecolor="red" strokeweight="4.5pt">
                <v:stroke endarrow="block"/>
              </v:shape>
            </w:pict>
          </mc:Fallback>
        </mc:AlternateContent>
      </w:r>
      <w:r>
        <w:rPr>
          <w:noProof/>
          <w:lang w:eastAsia="en-AU" w:bidi="ar-SA"/>
        </w:rPr>
        <w:drawing>
          <wp:inline distT="0" distB="0" distL="0" distR="0" wp14:anchorId="46CD5BB0" wp14:editId="2A3C0DAF">
            <wp:extent cx="4940300" cy="280690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826" t="49400" r="21449"/>
                    <a:stretch/>
                  </pic:blipFill>
                  <pic:spPr bwMode="auto">
                    <a:xfrm>
                      <a:off x="0" y="0"/>
                      <a:ext cx="4945505" cy="2809858"/>
                    </a:xfrm>
                    <a:prstGeom prst="rect">
                      <a:avLst/>
                    </a:prstGeom>
                    <a:ln>
                      <a:noFill/>
                    </a:ln>
                    <a:extLst>
                      <a:ext uri="{53640926-AAD7-44D8-BBD7-CCE9431645EC}">
                        <a14:shadowObscured xmlns:a14="http://schemas.microsoft.com/office/drawing/2010/main"/>
                      </a:ext>
                    </a:extLst>
                  </pic:spPr>
                </pic:pic>
              </a:graphicData>
            </a:graphic>
          </wp:inline>
        </w:drawing>
      </w:r>
    </w:p>
    <w:p w:rsidR="009D3F40" w:rsidRDefault="001628E3" w:rsidP="00F56B84">
      <w:pPr>
        <w:rPr>
          <w:u w:val="single"/>
        </w:rPr>
      </w:pPr>
      <w:r w:rsidRPr="001628E3">
        <w:rPr>
          <w:b/>
          <w:noProof/>
          <w:color w:val="AC0039"/>
          <w:sz w:val="28"/>
          <w:u w:val="single"/>
          <w:lang w:eastAsia="en-AU" w:bidi="ar-SA"/>
        </w:rPr>
        <w:t xml:space="preserve">STEP </w:t>
      </w:r>
      <w:r>
        <w:rPr>
          <w:b/>
          <w:noProof/>
          <w:color w:val="AC0039"/>
          <w:sz w:val="28"/>
          <w:u w:val="single"/>
          <w:lang w:eastAsia="en-AU" w:bidi="ar-SA"/>
        </w:rPr>
        <w:t>7</w:t>
      </w:r>
    </w:p>
    <w:p w:rsidR="009D3F40" w:rsidRDefault="009D3F40" w:rsidP="00F56B84">
      <w:r>
        <w:t xml:space="preserve">Pass or Fail each asset </w:t>
      </w:r>
      <w:r w:rsidR="009A157F">
        <w:t xml:space="preserve">and add defects </w:t>
      </w:r>
      <w:r>
        <w:t xml:space="preserve">as required by clicking on the buttons. </w:t>
      </w:r>
    </w:p>
    <w:p w:rsidR="00F31E7D" w:rsidRDefault="00F31E7D" w:rsidP="00F56B84">
      <w:r>
        <w:t xml:space="preserve">If the asset has any defects each defect must be added individually. The reasons for this are; </w:t>
      </w:r>
    </w:p>
    <w:p w:rsidR="00F31E7D" w:rsidRDefault="00F31E7D" w:rsidP="00F31E7D">
      <w:pPr>
        <w:pStyle w:val="ListParagraph"/>
        <w:numPr>
          <w:ilvl w:val="0"/>
          <w:numId w:val="38"/>
        </w:numPr>
      </w:pPr>
      <w:r>
        <w:t>An asset may have multiple defects that require different trade services to rectify.</w:t>
      </w:r>
      <w:r w:rsidRPr="00F31E7D">
        <w:t xml:space="preserve"> </w:t>
      </w:r>
    </w:p>
    <w:p w:rsidR="00F31E7D" w:rsidRDefault="00F31E7D" w:rsidP="00F31E7D">
      <w:pPr>
        <w:pStyle w:val="ListParagraph"/>
        <w:numPr>
          <w:ilvl w:val="0"/>
          <w:numId w:val="38"/>
        </w:numPr>
      </w:pPr>
      <w:r>
        <w:t>Defects are grouped into trade service and issued as a bundle to the relevant service provider.</w:t>
      </w:r>
    </w:p>
    <w:p w:rsidR="00F31E7D" w:rsidRDefault="00F31E7D" w:rsidP="00CE7E61">
      <w:pPr>
        <w:pStyle w:val="ListParagraph"/>
        <w:numPr>
          <w:ilvl w:val="0"/>
          <w:numId w:val="38"/>
        </w:numPr>
      </w:pPr>
      <w:r>
        <w:t>To give the client options to prioritise defects and or decide which defects they will proceed with.</w:t>
      </w:r>
    </w:p>
    <w:p w:rsidR="00F31E7D" w:rsidRDefault="00F31E7D" w:rsidP="00F31E7D">
      <w:pPr>
        <w:pStyle w:val="ListParagraph"/>
        <w:numPr>
          <w:ilvl w:val="0"/>
          <w:numId w:val="38"/>
        </w:numPr>
      </w:pPr>
      <w:r>
        <w:t xml:space="preserve">To allow itemised cost to be disseminated/ broken down.  </w:t>
      </w:r>
    </w:p>
    <w:p w:rsidR="009D3F40" w:rsidRDefault="009A157F" w:rsidP="00F56B84">
      <w:r w:rsidRPr="009D3F40">
        <w:rPr>
          <w:noProof/>
          <w:lang w:eastAsia="en-AU" w:bidi="ar-SA"/>
        </w:rPr>
        <mc:AlternateContent>
          <mc:Choice Requires="wps">
            <w:drawing>
              <wp:anchor distT="0" distB="0" distL="114300" distR="114300" simplePos="0" relativeHeight="251684864" behindDoc="0" locked="0" layoutInCell="1" allowOverlap="1" wp14:anchorId="696144C7" wp14:editId="53987FC0">
                <wp:simplePos x="0" y="0"/>
                <wp:positionH relativeFrom="column">
                  <wp:posOffset>361950</wp:posOffset>
                </wp:positionH>
                <wp:positionV relativeFrom="paragraph">
                  <wp:posOffset>2002790</wp:posOffset>
                </wp:positionV>
                <wp:extent cx="762000" cy="241300"/>
                <wp:effectExtent l="0" t="0" r="19050" b="25400"/>
                <wp:wrapNone/>
                <wp:docPr id="230" name="Rectangle: Rounded Corners 230"/>
                <wp:cNvGraphicFramePr/>
                <a:graphic xmlns:a="http://schemas.openxmlformats.org/drawingml/2006/main">
                  <a:graphicData uri="http://schemas.microsoft.com/office/word/2010/wordprocessingShape">
                    <wps:wsp>
                      <wps:cNvSpPr/>
                      <wps:spPr>
                        <a:xfrm>
                          <a:off x="0" y="0"/>
                          <a:ext cx="7620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A8CBCA" id="Rectangle: Rounded Corners 230" o:spid="_x0000_s1026" style="position:absolute;margin-left:28.5pt;margin-top:157.7pt;width:60pt;height:1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I9MogIAAJ4FAAAOAAAAZHJzL2Uyb0RvYy54bWysVMFu2zAMvQ/YPwi6r07StNuMOkWQIsOA&#10;oi3aDj0rshwbkEWNUuJkXz9Kst2gK3YYdrFFkXwkn0heXR9azfYKXQOm4NOzCWfKSCgbsy34j+f1&#10;py+cOS9MKTQYVfCjcvx68fHDVWdzNYMadKmQEYhxeWcLXntv8yxzslatcGdglSFlBdgKTyJusxJF&#10;R+itzmaTyWXWAZYWQSrn6PYmKfki4leVkv6+qpzyTBeccvPxi/G7Cd9scSXyLQpbN7JPQ/xDFq1o&#10;DAUdoW6EF2yHzR9QbSMRHFT+TEKbQVU1UsUaqJrp5E01T7WwKtZC5Dg70uT+H6y82z8ga8qCz86J&#10;HyNaeqRHok2YrVY5e4SdKVXJVoCGXpkFK+Kssy4n1yf7gL3k6BgIOFTYhj+Vxg6R5+PIszp4Juny&#10;8yU9HUWTpJrNp+d0JpTs1dmi898UtCwcCo4hiZBUpFjsb51P9oNdCGhg3WhN9yLXJnwd6KYMd1HA&#10;7Walke0FNcJ6TeGHmCdmlEFwzUJ1qZ548ketEuyjqogrqmAWM4ldqkZYIaUyfppUtShVinZxGiz0&#10;dfCI5WpDgAG5oixH7B5gsEwgA3aqu7cPrio2+eg8+VtiyXn0iJHB+NG5bQzgewCaquojJ/uBpERN&#10;YGkD5ZE6CSGNmLNy3dDj3QrnHwTSTNF7057w9/SpNHQFh/7EWQ346737YE+tTlrOOprRgrufO4GK&#10;M/3d0BB8nc7nYaijML/4PCMBTzWbU43ZtSug15/SRrIyHoO918OxQmhfaJ0sQ1RSCSMpdsGlx0FY&#10;+bQ7aCFJtVxGMxpkK/ytebIygAdWQ18+H14E2r6DPbX+HQzzLPI3PZxsg6eB5c5D1cQGf+W155uW&#10;QGycfmGFLXMqR6vXtbr4DQAA//8DAFBLAwQUAAYACAAAACEAtUV7Ud8AAAAKAQAADwAAAGRycy9k&#10;b3ducmV2LnhtbEyPzU7DMBCE70i8g7VI3KjTn1AIcSqKVEEPHGgjzm68TSLstRU7Tfr2OCc47uxo&#10;5pt8MxrNLtj51pKA+SwBhlRZ1VItoDzuHp6A+SBJSW0JBVzRw6a4vcllpuxAX3g5hJrFEPKZFNCE&#10;4DLOfdWgkX5mHVL8nW1nZIhnV3PVySGGG80XSfLIjWwpNjTS4VuD1c+hNwLssBh3bq/Px/5968pr&#10;+fy9/fgU4v5ufH0BFnAMf2aY8CM6FJHpZHtSnmkB6TpOCQKW83QFbDKsJ+UUlXS5Al7k/P+E4hcA&#10;AP//AwBQSwECLQAUAAYACAAAACEAtoM4kv4AAADhAQAAEwAAAAAAAAAAAAAAAAAAAAAAW0NvbnRl&#10;bnRfVHlwZXNdLnhtbFBLAQItABQABgAIAAAAIQA4/SH/1gAAAJQBAAALAAAAAAAAAAAAAAAAAC8B&#10;AABfcmVscy8ucmVsc1BLAQItABQABgAIAAAAIQBtpI9MogIAAJ4FAAAOAAAAAAAAAAAAAAAAAC4C&#10;AABkcnMvZTJvRG9jLnhtbFBLAQItABQABgAIAAAAIQC1RXtR3wAAAAoBAAAPAAAAAAAAAAAAAAAA&#10;APwEAABkcnMvZG93bnJldi54bWxQSwUGAAAAAAQABADzAAAACAY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82816" behindDoc="0" locked="0" layoutInCell="1" allowOverlap="1" wp14:anchorId="76E547D8" wp14:editId="55022D7E">
                <wp:simplePos x="0" y="0"/>
                <wp:positionH relativeFrom="column">
                  <wp:posOffset>101600</wp:posOffset>
                </wp:positionH>
                <wp:positionV relativeFrom="paragraph">
                  <wp:posOffset>1327150</wp:posOffset>
                </wp:positionV>
                <wp:extent cx="247650" cy="228600"/>
                <wp:effectExtent l="19050" t="19050" r="76200" b="57150"/>
                <wp:wrapNone/>
                <wp:docPr id="228" name="Straight Arrow Connector 22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F3C55F" id="Straight Arrow Connector 228" o:spid="_x0000_s1026" type="#_x0000_t32" style="position:absolute;margin-left:8pt;margin-top:104.5pt;width:19.5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rph+gEAAEYEAAAOAAAAZHJzL2Uyb0RvYy54bWysU8GO0zAQvSPxD5bvNGnFdlHVdIW6lAuC&#10;ioUPcB07sWR7rLFp2r9n7GSzuyAOIHJwMvG8N/Oex9u7i7PsrDAa8A1fLmrOlJfQGt81/Pu3w5t3&#10;nMUkfCsseNXwq4r8bvf61XYIG7WCHmyrkBGJj5shNLxPKWyqKspeOREXEJSnTQ3oRKIQu6pFMRC7&#10;s9WqrtfVANgGBKlipL/34ybfFX6tlUxftI4qMdtw6i2VFct6ymu124pNhyL0Rk5tiH/owgnjqehM&#10;dS+SYD/Q/EbljESIoNNCgqtAayNV0UBqlvUvah56EVTRQubEMNsU/x+t/Hw+IjNtw1crOiovHB3S&#10;Q0Jhuj6x94gwsD14T0YCspxDjg0hbgi490ecohiOmOVfNLr8JmHsUly+zi6rS2KSfq7e3q5v6Cwk&#10;bRHhui6nUD2BA8b0UYFj+aPhcepmbmNZnBbnTzFReQI+AnJl69nQ8JvbJZXIcQRr2oOxtgTYnfYW&#10;2VnQOBwONT1ZD1G8SEvC2A++ZekayI2ERvjOqinTegJkB0bN5StdrRqLf1Wa3CSVY5NljtVcUkip&#10;fFrOTJSdYZram4FT2/kC/Ak45WeoKjP+N+AZUSqDTzPYGQ84mvayero8tqzH/EcHRt3ZghO01zIN&#10;xRoa1uLqdLHybXgeF/jT9d/9BAAA//8DAFBLAwQUAAYACAAAACEATCUd3t0AAAAJAQAADwAAAGRy&#10;cy9kb3ducmV2LnhtbExPwUrDQBC9C/7DMoIXsRuLCSbNphSpgvRkGvA6zW6TYHY27G7b+PeOJ3ua&#10;92Yeb94r17Mdxdn4MDhS8LRIQBhqnR6oU9Ds3x5fQISIpHF0ZBT8mADr6vamxEK7C32acx07wSYU&#10;ClTQxzgVUoa2NxbDwk2G+HZ03mJk6jupPV7Y3I5ymSSZtDgQf+hxMq+9ab/rk1WA+3ef1F/Nbvdh&#10;m4dtmuWbbZsrdX83b1Ygopnjvxj+4nN0qDjTwZ1IBzEyz7hKVLBMcgYsSFOeB148M5BVKa8bVL8A&#10;AAD//wMAUEsBAi0AFAAGAAgAAAAhALaDOJL+AAAA4QEAABMAAAAAAAAAAAAAAAAAAAAAAFtDb250&#10;ZW50X1R5cGVzXS54bWxQSwECLQAUAAYACAAAACEAOP0h/9YAAACUAQAACwAAAAAAAAAAAAAAAAAv&#10;AQAAX3JlbHMvLnJlbHNQSwECLQAUAAYACAAAACEA9GK6YfoBAABGBAAADgAAAAAAAAAAAAAAAAAu&#10;AgAAZHJzL2Uyb0RvYy54bWxQSwECLQAUAAYACAAAACEATCUd3t0AAAAJAQAADwAAAAAAAAAAAAAA&#10;AABUBAAAZHJzL2Rvd25yZXYueG1sUEsFBgAAAAAEAAQA8wAAAF4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86912" behindDoc="0" locked="0" layoutInCell="1" allowOverlap="1" wp14:anchorId="4713E1D5" wp14:editId="60CB7E2C">
                <wp:simplePos x="0" y="0"/>
                <wp:positionH relativeFrom="column">
                  <wp:posOffset>82550</wp:posOffset>
                </wp:positionH>
                <wp:positionV relativeFrom="paragraph">
                  <wp:posOffset>1863090</wp:posOffset>
                </wp:positionV>
                <wp:extent cx="247650" cy="228600"/>
                <wp:effectExtent l="19050" t="19050" r="76200" b="57150"/>
                <wp:wrapNone/>
                <wp:docPr id="231" name="Straight Arrow Connector 231"/>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C374EF" id="Straight Arrow Connector 231" o:spid="_x0000_s1026" type="#_x0000_t32" style="position:absolute;margin-left:6.5pt;margin-top:146.7pt;width:19.5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D7b/gEAAEYEAAAOAAAAZHJzL2Uyb0RvYy54bWysU02P0zAQvSPxHyzfadLAdldR0xXqUi4I&#10;ql34Aa5jJ5b8pbFpmn/P2EmzLIgDiBycTDxv5r3n8fb+YjQ5CwjK2YauVyUlwnLXKts19NvXw5s7&#10;SkJktmXaWdHQUQR6v3v9ajv4WlSud7oVQLCIDfXgG9rH6OuiCLwXhoWV88LipnRgWMQQuqIFNmB1&#10;o4uqLDfF4KD14LgIAf8+TJt0l+tLKXj8ImUQkeiGIreYV8jrKa3FbsvqDpjvFZ9psH9gYZiy2HQp&#10;9cAiI99B/VbKKA4uOBlX3JnCSam4yBpQzbr8Rc1Tz7zIWtCc4Bebwv8ryz+fj0BU29Dq7ZoSywwe&#10;0lMEpro+kvcAbiB7Zy0a6YCkHHRs8KFG4N4eYY6CP0KSf5Fg0huFkUt2eVxcFpdIOP6s3t1ubvAs&#10;OG5V1d2mzKdQPIM9hPhROEPSR0PDzGahsc5Os/OnELE9Aq+A1FlbMjT05naNLVIcnFbtQWmdA+hO&#10;ew3kzHAcDocSn6QHS7xIi0zpD7YlcfToRgTFbKfFnKktApIDk+b8FUctpuaPQqKbqHIimedYLC0Z&#10;58LG7CH21BazE0wivQU4004X4E/AOT9BRZ7xvwEviNzZ2biAjbIOJtNedo+XK2U55V8dmHQnC06u&#10;HfM0ZGtwWLOr88VKt+HnOMOfr//uBwAAAP//AwBQSwMEFAAGAAgAAAAhAIJUIKjfAAAACQEAAA8A&#10;AABkcnMvZG93bnJldi54bWxMj8FOwzAQRO9I/IO1SFwQdUjaioQ4VYUKEuqJNBLXbWySiHgd2W4b&#10;/p7lBMeZHc2+KTezHcXZ+DA4UvCwSEAYap0eqFPQHF7uH0GEiKRxdGQUfJsAm+r6qsRCuwu9m3Md&#10;O8ElFApU0Mc4FVKGtjcWw8JNhvj26bzFyNJ3Unu8cLkdZZoka2lxIP7Q42See9N+1SerAA+vPqk/&#10;mv3+zTZ3u9U63+7aXKnbm3n7BCKaOf6F4Ref0aFipqM7kQ5iZJ3xlKggzbMlCA6sUjaOCrI0X4Ks&#10;Svl/QfUDAAD//wMAUEsBAi0AFAAGAAgAAAAhALaDOJL+AAAA4QEAABMAAAAAAAAAAAAAAAAAAAAA&#10;AFtDb250ZW50X1R5cGVzXS54bWxQSwECLQAUAAYACAAAACEAOP0h/9YAAACUAQAACwAAAAAAAAAA&#10;AAAAAAAvAQAAX3JlbHMvLnJlbHNQSwECLQAUAAYACAAAACEAutA+2/4BAABGBAAADgAAAAAAAAAA&#10;AAAAAAAuAgAAZHJzL2Uyb0RvYy54bWxQSwECLQAUAAYACAAAACEAglQgqN8AAAAJAQAADwAAAAAA&#10;AAAAAAAAAABYBAAAZHJzL2Rvd25yZXYueG1sUEsFBgAAAAAEAAQA8wAAAGQFAAAAAA==&#10;" strokecolor="red" strokeweight="4.5pt">
                <v:stroke endarrow="block"/>
              </v:shape>
            </w:pict>
          </mc:Fallback>
        </mc:AlternateContent>
      </w:r>
      <w:r w:rsidR="00F31E7D" w:rsidRPr="009D3F40">
        <w:rPr>
          <w:noProof/>
          <w:lang w:eastAsia="en-AU" w:bidi="ar-SA"/>
        </w:rPr>
        <mc:AlternateContent>
          <mc:Choice Requires="wps">
            <w:drawing>
              <wp:anchor distT="0" distB="0" distL="114300" distR="114300" simplePos="0" relativeHeight="251681792" behindDoc="0" locked="0" layoutInCell="1" allowOverlap="1" wp14:anchorId="3D4AA2E4" wp14:editId="7357DEF7">
                <wp:simplePos x="0" y="0"/>
                <wp:positionH relativeFrom="column">
                  <wp:posOffset>393700</wp:posOffset>
                </wp:positionH>
                <wp:positionV relativeFrom="paragraph">
                  <wp:posOffset>1517650</wp:posOffset>
                </wp:positionV>
                <wp:extent cx="450850" cy="438150"/>
                <wp:effectExtent l="0" t="0" r="25400" b="19050"/>
                <wp:wrapNone/>
                <wp:docPr id="227" name="Rectangle: Rounded Corners 227"/>
                <wp:cNvGraphicFramePr/>
                <a:graphic xmlns:a="http://schemas.openxmlformats.org/drawingml/2006/main">
                  <a:graphicData uri="http://schemas.microsoft.com/office/word/2010/wordprocessingShape">
                    <wps:wsp>
                      <wps:cNvSpPr/>
                      <wps:spPr>
                        <a:xfrm>
                          <a:off x="0" y="0"/>
                          <a:ext cx="4508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FD6C9C" id="Rectangle: Rounded Corners 227" o:spid="_x0000_s1026" style="position:absolute;margin-left:31pt;margin-top:119.5pt;width:35.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AVipQIAAJ4FAAAOAAAAZHJzL2Uyb0RvYy54bWysVMFu2zAMvQ/YPwi6r3ayZO2MOkWQIsOA&#10;og3aDj0rshQbkEVNUuJkXz9Kst2gK3YY5oMsieQj+UTy+ubYKnIQ1jWgSzq5yCkRmkPV6F1Jfzyv&#10;P11R4jzTFVOgRUlPwtGbxccP150pxBRqUJWwBEG0KzpT0tp7U2SZ47VombsAIzQKJdiWeTzaXVZZ&#10;1iF6q7Jpnn/JOrCVscCFc3h7m4R0EfGlFNw/SOmEJ6qkGJuPq43rNqzZ4poVO8tM3fA+DPYPUbSs&#10;0eh0hLplnpG9bf6AahtuwYH0FxzaDKRsuIg5YDaT/E02TzUzIuaC5Dgz0uT+Hyy/P2wsaaqSTqeX&#10;lGjW4iM9Im1M75QoyCPsdSUqsgKr8ZVJ0ELOOuMKNH0yG9ufHG4DAUdp2/DH1Mgx8nwaeRZHTzhe&#10;zub51Rxfg6No9vlqgntEyV6NjXX+m4CWhE1JbQgiBBUpZoc755P+oBccalg3SuE9K5QOqwPVVOEu&#10;Huxuu1KWHBgWwnqd49f7PFPDCIJpFrJL+cSdPymRYB+FRK4wg2mMJFapGGEZ50L7SRLVrBLJ2/zc&#10;WajrYBHTVRoBA7LEKEfsHmDQTCADdsq71w+mIhb5aJz/LbBkPFpEz6D9aNw2Gux7AAqz6j0n/YGk&#10;RE1gaQvVCSvJQmoxZ/i6wce7Y85vmMWewvfGOeEfcJEKupJCv6OkBvvrvfugj6WOUko67NGSup97&#10;ZgUl6rvGJvg6mc1CU8fDbH45xYM9l2zPJXrfrgBff4ITyfC4DfpeDVtpoX3BcbIMXlHENEffJeXe&#10;DoeVT7MDBxIXy2VUw0Y2zN/pJ8MDeGA11OXz8YVZ01ewx9K/h6GfWfGmhpNusNSw3HuQTSzwV157&#10;vnEIxMLpB1aYMufnqPU6Vhe/AQAA//8DAFBLAwQUAAYACAAAACEAWHtFQN8AAAAKAQAADwAAAGRy&#10;cy9kb3ducmV2LnhtbEyPwU7DMBBE70j8g7VI3KhNIlVtiFNRpAo4cKCNenbjbRJhr63YadK/xz3B&#10;bUY7mn1TbmZr2AWH0DuS8LwQwJAap3tqJdSH3dMKWIiKtDKOUMIVA2yq+7tSFdpN9I2XfWxZKqFQ&#10;KAldjL7gPDQdWhUWziOl29kNVsVkh5brQU2p3BqeCbHkVvWUPnTK41uHzc9+tBLclM07/2nOh/F9&#10;6+trvT5uP76kfHyYX1+ARZzjXxhu+AkdqsR0ciPpwIyEZZamRAlZvk7iFsjzJE4ScrESwKuS/59Q&#10;/QIAAP//AwBQSwECLQAUAAYACAAAACEAtoM4kv4AAADhAQAAEwAAAAAAAAAAAAAAAAAAAAAAW0Nv&#10;bnRlbnRfVHlwZXNdLnhtbFBLAQItABQABgAIAAAAIQA4/SH/1gAAAJQBAAALAAAAAAAAAAAAAAAA&#10;AC8BAABfcmVscy8ucmVsc1BLAQItABQABgAIAAAAIQAUIAVipQIAAJ4FAAAOAAAAAAAAAAAAAAAA&#10;AC4CAABkcnMvZTJvRG9jLnhtbFBLAQItABQABgAIAAAAIQBYe0VA3wAAAAoBAAAPAAAAAAAAAAAA&#10;AAAAAP8EAABkcnMvZG93bnJldi54bWxQSwUGAAAAAAQABADzAAAACwYAAAAA&#10;" filled="f" strokecolor="red" strokeweight="2pt"/>
            </w:pict>
          </mc:Fallback>
        </mc:AlternateContent>
      </w:r>
      <w:r w:rsidR="00F31E7D">
        <w:rPr>
          <w:noProof/>
          <w:lang w:eastAsia="en-AU" w:bidi="ar-SA"/>
        </w:rPr>
        <w:drawing>
          <wp:inline distT="0" distB="0" distL="0" distR="0" wp14:anchorId="1B682FE3" wp14:editId="64E9A88E">
            <wp:extent cx="4960783" cy="33147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65376" cy="3317769"/>
                    </a:xfrm>
                    <a:prstGeom prst="rect">
                      <a:avLst/>
                    </a:prstGeom>
                  </pic:spPr>
                </pic:pic>
              </a:graphicData>
            </a:graphic>
          </wp:inline>
        </w:drawing>
      </w:r>
    </w:p>
    <w:p w:rsidR="009A157F" w:rsidRDefault="001628E3" w:rsidP="009A157F">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8</w:t>
      </w:r>
    </w:p>
    <w:p w:rsidR="009A157F" w:rsidRDefault="009A157F" w:rsidP="00F56B84">
      <w:r>
        <w:t xml:space="preserve">Adding defect details. </w:t>
      </w:r>
    </w:p>
    <w:p w:rsidR="009A157F" w:rsidRDefault="003679F8" w:rsidP="00F56B84">
      <w:r>
        <w:t xml:space="preserve">You must complete as much detail as possible with the minimum requirements being; </w:t>
      </w:r>
    </w:p>
    <w:p w:rsidR="003679F8" w:rsidRDefault="003679F8" w:rsidP="003679F8">
      <w:pPr>
        <w:pStyle w:val="ListParagraph"/>
        <w:numPr>
          <w:ilvl w:val="0"/>
          <w:numId w:val="39"/>
        </w:numPr>
      </w:pPr>
      <w:r>
        <w:t>Defect Date; the date it was identified</w:t>
      </w:r>
    </w:p>
    <w:p w:rsidR="003679F8" w:rsidRDefault="003679F8" w:rsidP="003679F8">
      <w:pPr>
        <w:pStyle w:val="ListParagraph"/>
        <w:numPr>
          <w:ilvl w:val="0"/>
          <w:numId w:val="39"/>
        </w:numPr>
      </w:pPr>
      <w:r>
        <w:t>Description; what is the fault or damage</w:t>
      </w:r>
    </w:p>
    <w:p w:rsidR="003679F8" w:rsidRDefault="003679F8" w:rsidP="003679F8">
      <w:pPr>
        <w:pStyle w:val="ListParagraph"/>
        <w:numPr>
          <w:ilvl w:val="0"/>
          <w:numId w:val="39"/>
        </w:numPr>
      </w:pPr>
      <w:r>
        <w:t>Defect Cause; what is the cause of the fault/ damage</w:t>
      </w:r>
    </w:p>
    <w:p w:rsidR="003679F8" w:rsidRDefault="003679F8" w:rsidP="003679F8">
      <w:pPr>
        <w:pStyle w:val="ListParagraph"/>
        <w:numPr>
          <w:ilvl w:val="0"/>
          <w:numId w:val="39"/>
        </w:numPr>
      </w:pPr>
      <w:r>
        <w:t xml:space="preserve">Recommendation; what is the recommend/required works to rectify </w:t>
      </w:r>
    </w:p>
    <w:p w:rsidR="009A157F" w:rsidRDefault="009A157F" w:rsidP="00F56B84">
      <w:r>
        <w:rPr>
          <w:noProof/>
          <w:lang w:eastAsia="en-AU" w:bidi="ar-SA"/>
        </w:rPr>
        <w:drawing>
          <wp:inline distT="0" distB="0" distL="0" distR="0" wp14:anchorId="792F773D" wp14:editId="48BCC58B">
            <wp:extent cx="5010061" cy="3333750"/>
            <wp:effectExtent l="0" t="0" r="63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11996" cy="3335038"/>
                    </a:xfrm>
                    <a:prstGeom prst="rect">
                      <a:avLst/>
                    </a:prstGeom>
                  </pic:spPr>
                </pic:pic>
              </a:graphicData>
            </a:graphic>
          </wp:inline>
        </w:drawing>
      </w:r>
    </w:p>
    <w:p w:rsidR="003679F8" w:rsidRDefault="003679F8" w:rsidP="00F56B84"/>
    <w:p w:rsidR="003679F8" w:rsidRDefault="003679F8" w:rsidP="00F56B84">
      <w:r>
        <w:t xml:space="preserve">When you have completed all asset assessments and added the required defects, you may </w:t>
      </w:r>
      <w:r w:rsidR="00556C9D">
        <w:t>now proceed to online invoicing where you can update the Job details with your invoice and a</w:t>
      </w:r>
      <w:r>
        <w:t xml:space="preserve">ny test results service reports </w:t>
      </w:r>
      <w:r w:rsidR="00556C9D">
        <w:t xml:space="preserve">if required. </w:t>
      </w:r>
    </w:p>
    <w:p w:rsidR="00556C9D" w:rsidRDefault="00556C9D" w:rsidP="00F56B84">
      <w:r>
        <w:t xml:space="preserve">Simply go back to the menu and select “Invoice” </w:t>
      </w:r>
    </w:p>
    <w:p w:rsidR="003679F8" w:rsidRDefault="003679F8" w:rsidP="00F56B84">
      <w:r>
        <w:rPr>
          <w:noProof/>
          <w:lang w:eastAsia="en-AU" w:bidi="ar-SA"/>
        </w:rPr>
        <w:drawing>
          <wp:inline distT="0" distB="0" distL="0" distR="0">
            <wp:extent cx="838200" cy="850900"/>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838200" cy="850900"/>
                    </a:xfrm>
                    <a:prstGeom prst="rect">
                      <a:avLst/>
                    </a:prstGeom>
                  </pic:spPr>
                </pic:pic>
              </a:graphicData>
            </a:graphic>
          </wp:inline>
        </w:drawing>
      </w:r>
    </w:p>
    <w:p w:rsidR="00556C9D" w:rsidRDefault="00556C9D" w:rsidP="00F56B84">
      <w:pPr>
        <w:rPr>
          <w:b/>
          <w:i/>
        </w:rPr>
      </w:pPr>
      <w:r>
        <w:t xml:space="preserve">For online invoicing instructions ref to </w:t>
      </w:r>
      <w:r w:rsidRPr="00556C9D">
        <w:rPr>
          <w:b/>
          <w:i/>
        </w:rPr>
        <w:t>“Electronic data collection – fmXpert online invoicing and report upload”</w:t>
      </w:r>
    </w:p>
    <w:p w:rsidR="001628E3" w:rsidRDefault="001628E3" w:rsidP="00F56B84">
      <w:pPr>
        <w:rPr>
          <w:b/>
        </w:rPr>
      </w:pPr>
    </w:p>
    <w:p w:rsidR="00556C9D" w:rsidRPr="001628E3" w:rsidRDefault="001628E3" w:rsidP="001628E3">
      <w:pPr>
        <w:jc w:val="center"/>
      </w:pPr>
      <w:r w:rsidRPr="001628E3">
        <w:t>See below for more reference material on electronic data collection</w:t>
      </w:r>
      <w:r w:rsidR="00556C9D" w:rsidRPr="001628E3">
        <w:br w:type="page"/>
      </w:r>
    </w:p>
    <w:p w:rsidR="003577A5" w:rsidRDefault="003577A5" w:rsidP="001628E3">
      <w:pPr>
        <w:jc w:val="center"/>
        <w:rPr>
          <w:sz w:val="32"/>
          <w:u w:val="single"/>
        </w:rPr>
      </w:pPr>
    </w:p>
    <w:p w:rsidR="00556C9D" w:rsidRPr="00556C9D" w:rsidRDefault="00556C9D" w:rsidP="001628E3">
      <w:pPr>
        <w:jc w:val="center"/>
        <w:rPr>
          <w:sz w:val="32"/>
          <w:u w:val="single"/>
        </w:rPr>
      </w:pPr>
      <w:r w:rsidRPr="00556C9D">
        <w:rPr>
          <w:sz w:val="32"/>
          <w:u w:val="single"/>
        </w:rPr>
        <w:t>Related User Guides and Training Manuals</w:t>
      </w:r>
    </w:p>
    <w:p w:rsidR="003577A5" w:rsidRDefault="003577A5" w:rsidP="00F56B84">
      <w:pPr>
        <w:rPr>
          <w:b/>
          <w:i/>
        </w:rPr>
      </w:pPr>
    </w:p>
    <w:p w:rsidR="00556C9D" w:rsidRDefault="003577A5" w:rsidP="00F56B84">
      <w:r w:rsidRPr="001628E3">
        <w:rPr>
          <w:b/>
          <w:i/>
        </w:rPr>
        <w:t xml:space="preserve">Electronic data collection </w:t>
      </w:r>
      <w:r>
        <w:rPr>
          <w:b/>
          <w:i/>
        </w:rPr>
        <w:t>– QR Code Download</w:t>
      </w:r>
    </w:p>
    <w:p w:rsidR="00556C9D" w:rsidRPr="001628E3" w:rsidRDefault="001628E3" w:rsidP="00F56B84">
      <w:pPr>
        <w:rPr>
          <w:b/>
          <w:i/>
        </w:rPr>
      </w:pPr>
      <w:r w:rsidRPr="001628E3">
        <w:rPr>
          <w:b/>
          <w:i/>
        </w:rPr>
        <w:t xml:space="preserve">Electronic data collection </w:t>
      </w:r>
      <w:r w:rsidR="003577A5">
        <w:rPr>
          <w:b/>
          <w:i/>
        </w:rPr>
        <w:t>–</w:t>
      </w:r>
      <w:r w:rsidRPr="001628E3">
        <w:rPr>
          <w:b/>
          <w:i/>
        </w:rPr>
        <w:t xml:space="preserve"> Contractor Registration Process (QR Code Sign in/out)</w:t>
      </w:r>
    </w:p>
    <w:p w:rsidR="00556C9D" w:rsidRDefault="00556C9D" w:rsidP="00F56B84">
      <w:pPr>
        <w:rPr>
          <w:b/>
          <w:i/>
        </w:rPr>
      </w:pPr>
      <w:r w:rsidRPr="00556C9D">
        <w:rPr>
          <w:b/>
          <w:i/>
        </w:rPr>
        <w:t>Electronic data collection – fmXpert app service (tablet)</w:t>
      </w:r>
    </w:p>
    <w:p w:rsidR="00556C9D" w:rsidRPr="00556C9D" w:rsidRDefault="00556C9D" w:rsidP="00F56B84">
      <w:r w:rsidRPr="00556C9D">
        <w:rPr>
          <w:b/>
          <w:i/>
        </w:rPr>
        <w:t>Electronic data collection – fmXpert online invoicing and report upload</w:t>
      </w:r>
    </w:p>
    <w:sectPr w:rsidR="00556C9D" w:rsidRPr="00556C9D" w:rsidSect="00A321A7">
      <w:headerReference w:type="default" r:id="rId18"/>
      <w:footerReference w:type="default" r:id="rId19"/>
      <w:headerReference w:type="first" r:id="rId20"/>
      <w:footerReference w:type="first" r:id="rId2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21A7" w:rsidRDefault="00A321A7" w:rsidP="00A321A7">
      <w:pPr>
        <w:spacing w:after="0" w:line="240" w:lineRule="auto"/>
      </w:pPr>
      <w:r>
        <w:separator/>
      </w:r>
    </w:p>
  </w:endnote>
  <w:endnote w:type="continuationSeparator" w:id="0">
    <w:p w:rsidR="00A321A7" w:rsidRDefault="00A321A7" w:rsidP="00A32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Pr="00A321A7" w:rsidRDefault="00A321A7" w:rsidP="00A321A7">
    <w:pPr>
      <w:pBdr>
        <w:top w:val="single" w:sz="4" w:space="1" w:color="auto"/>
      </w:pBdr>
    </w:pPr>
    <w:r>
      <w:rPr>
        <w:noProof/>
        <w:lang w:eastAsia="en-AU" w:bidi="ar-SA"/>
      </w:rPr>
      <w:drawing>
        <wp:anchor distT="0" distB="0" distL="114300" distR="114300" simplePos="0" relativeHeight="251661312" behindDoc="0" locked="0" layoutInCell="1" allowOverlap="1" wp14:anchorId="0EF4AD2F" wp14:editId="5BA4AF13">
          <wp:simplePos x="0" y="0"/>
          <wp:positionH relativeFrom="column">
            <wp:posOffset>4610735</wp:posOffset>
          </wp:positionH>
          <wp:positionV relativeFrom="paragraph">
            <wp:posOffset>54610</wp:posOffset>
          </wp:positionV>
          <wp:extent cx="1145164" cy="335915"/>
          <wp:effectExtent l="0" t="0" r="0" b="6985"/>
          <wp:wrapNone/>
          <wp:docPr id="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Xpert Software logo.bmp"/>
                  <pic:cNvPicPr/>
                </pic:nvPicPr>
                <pic:blipFill>
                  <a:blip r:embed="rId1">
                    <a:extLst>
                      <a:ext uri="{28A0092B-C50C-407E-A947-70E740481C1C}">
                        <a14:useLocalDpi xmlns:a14="http://schemas.microsoft.com/office/drawing/2010/main" val="0"/>
                      </a:ext>
                    </a:extLst>
                  </a:blip>
                  <a:stretch>
                    <a:fillRect/>
                  </a:stretch>
                </pic:blipFill>
                <pic:spPr>
                  <a:xfrm>
                    <a:off x="0" y="0"/>
                    <a:ext cx="1145164" cy="335915"/>
                  </a:xfrm>
                  <a:prstGeom prst="rect">
                    <a:avLst/>
                  </a:prstGeom>
                </pic:spPr>
              </pic:pic>
            </a:graphicData>
          </a:graphic>
          <wp14:sizeRelH relativeFrom="margin">
            <wp14:pctWidth>0</wp14:pctWidth>
          </wp14:sizeRelH>
        </wp:anchor>
      </w:drawing>
    </w:r>
    <w:r w:rsidR="00C62622">
      <w:rPr>
        <w:i/>
      </w:rPr>
      <w:t>FM Essentials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Default="007327C4" w:rsidP="00A321A7">
    <w:pPr>
      <w:pBdr>
        <w:top w:val="single" w:sz="4" w:space="1" w:color="auto"/>
      </w:pBdr>
    </w:pPr>
    <w:r>
      <w:rPr>
        <w:noProof/>
        <w:lang w:eastAsia="en-AU" w:bidi="ar-SA"/>
      </w:rPr>
      <w:drawing>
        <wp:anchor distT="0" distB="0" distL="114300" distR="114300" simplePos="0" relativeHeight="251662336" behindDoc="0" locked="0" layoutInCell="1" allowOverlap="1">
          <wp:simplePos x="0" y="0"/>
          <wp:positionH relativeFrom="column">
            <wp:posOffset>4407535</wp:posOffset>
          </wp:positionH>
          <wp:positionV relativeFrom="paragraph">
            <wp:posOffset>45720</wp:posOffset>
          </wp:positionV>
          <wp:extent cx="1487956" cy="400050"/>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1487956" cy="400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622">
      <w:rPr>
        <w:i/>
      </w:rPr>
      <w:t>FM Essentials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21A7" w:rsidRDefault="00A321A7" w:rsidP="00A321A7">
      <w:pPr>
        <w:spacing w:after="0" w:line="240" w:lineRule="auto"/>
      </w:pPr>
      <w:r>
        <w:separator/>
      </w:r>
    </w:p>
  </w:footnote>
  <w:footnote w:type="continuationSeparator" w:id="0">
    <w:p w:rsidR="00A321A7" w:rsidRDefault="00A321A7" w:rsidP="00A32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Pr="00A321A7" w:rsidRDefault="00E56FCB" w:rsidP="00A321A7">
    <w:pPr>
      <w:pStyle w:val="Header"/>
      <w:pBdr>
        <w:bottom w:val="single" w:sz="4" w:space="1" w:color="auto"/>
      </w:pBdr>
      <w:rPr>
        <w:rFonts w:asciiTheme="majorHAnsi" w:hAnsiTheme="majorHAnsi"/>
        <w:i/>
        <w:sz w:val="28"/>
      </w:rPr>
    </w:pPr>
    <w:r>
      <w:rPr>
        <w:rFonts w:asciiTheme="majorHAnsi" w:hAnsiTheme="majorHAnsi"/>
        <w:i/>
        <w:sz w:val="28"/>
      </w:rPr>
      <w:t xml:space="preserve">FM Essentials – </w:t>
    </w:r>
    <w:r w:rsidR="003679F8">
      <w:rPr>
        <w:rFonts w:asciiTheme="majorHAnsi" w:hAnsiTheme="majorHAnsi"/>
        <w:i/>
        <w:sz w:val="28"/>
      </w:rPr>
      <w:t>User Guides &amp; Training Manuals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010"/>
    </w:tblGrid>
    <w:tr w:rsidR="00C62622" w:rsidTr="00C62622">
      <w:tc>
        <w:tcPr>
          <w:tcW w:w="4508" w:type="dxa"/>
        </w:tcPr>
        <w:p w:rsidR="00C62622" w:rsidRDefault="007327C4">
          <w:pPr>
            <w:pStyle w:val="Header"/>
            <w:rPr>
              <w:noProof/>
              <w:lang w:eastAsia="en-AU" w:bidi="ar-SA"/>
            </w:rPr>
          </w:pPr>
          <w:r>
            <w:rPr>
              <w:noProof/>
              <w:lang w:eastAsia="en-AU" w:bidi="ar-SA"/>
            </w:rPr>
            <w:drawing>
              <wp:inline distT="0" distB="0" distL="0" distR="0">
                <wp:extent cx="3046730" cy="819140"/>
                <wp:effectExtent l="0" t="0" r="127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3049472" cy="819877"/>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rsidR="00C62622" w:rsidRPr="00C62622" w:rsidRDefault="00C62622" w:rsidP="00C62622">
          <w:pPr>
            <w:pStyle w:val="Header"/>
            <w:jc w:val="right"/>
            <w:rPr>
              <w:b/>
              <w:noProof/>
              <w:lang w:eastAsia="en-AU" w:bidi="ar-SA"/>
            </w:rPr>
          </w:pPr>
          <w:r w:rsidRPr="00C62622">
            <w:rPr>
              <w:b/>
              <w:noProof/>
              <w:lang w:eastAsia="en-AU" w:bidi="ar-SA"/>
            </w:rPr>
            <w:t xml:space="preserve">FM </w:t>
          </w:r>
          <w:r>
            <w:rPr>
              <w:b/>
              <w:noProof/>
              <w:lang w:eastAsia="en-AU" w:bidi="ar-SA"/>
            </w:rPr>
            <w:t xml:space="preserve">ESSENTIALS </w:t>
          </w:r>
          <w:r w:rsidRPr="00C62622">
            <w:rPr>
              <w:b/>
              <w:noProof/>
              <w:lang w:eastAsia="en-AU" w:bidi="ar-SA"/>
            </w:rPr>
            <w:t>PTY LTD</w:t>
          </w:r>
        </w:p>
        <w:p w:rsidR="00C62622" w:rsidRDefault="00C62622" w:rsidP="00C62622">
          <w:pPr>
            <w:pStyle w:val="Header"/>
            <w:jc w:val="right"/>
            <w:rPr>
              <w:noProof/>
              <w:lang w:eastAsia="en-AU" w:bidi="ar-SA"/>
            </w:rPr>
          </w:pPr>
          <w:r>
            <w:rPr>
              <w:noProof/>
              <w:lang w:eastAsia="en-AU" w:bidi="ar-SA"/>
            </w:rPr>
            <w:t>ABN 103 439 023</w:t>
          </w:r>
        </w:p>
        <w:p w:rsidR="00C62622" w:rsidRDefault="007327C4" w:rsidP="00C62622">
          <w:pPr>
            <w:pStyle w:val="Header"/>
            <w:jc w:val="right"/>
            <w:rPr>
              <w:noProof/>
              <w:lang w:eastAsia="en-AU" w:bidi="ar-SA"/>
            </w:rPr>
          </w:pPr>
          <w:r>
            <w:rPr>
              <w:noProof/>
              <w:lang w:eastAsia="en-AU" w:bidi="ar-SA"/>
            </w:rPr>
            <w:t>G01/ 33 Racecourse Road</w:t>
          </w:r>
        </w:p>
        <w:p w:rsidR="00C62622" w:rsidRDefault="007327C4" w:rsidP="00C62622">
          <w:pPr>
            <w:pStyle w:val="Header"/>
            <w:jc w:val="right"/>
            <w:rPr>
              <w:noProof/>
              <w:lang w:eastAsia="en-AU" w:bidi="ar-SA"/>
            </w:rPr>
          </w:pPr>
          <w:r>
            <w:rPr>
              <w:noProof/>
              <w:lang w:eastAsia="en-AU" w:bidi="ar-SA"/>
            </w:rPr>
            <w:t>North Melbourne</w:t>
          </w:r>
          <w:r w:rsidR="003C49E4">
            <w:rPr>
              <w:noProof/>
              <w:lang w:eastAsia="en-AU" w:bidi="ar-SA"/>
            </w:rPr>
            <w:t>,</w:t>
          </w:r>
          <w:r>
            <w:rPr>
              <w:noProof/>
              <w:lang w:eastAsia="en-AU" w:bidi="ar-SA"/>
            </w:rPr>
            <w:t xml:space="preserve"> Victoria 3051</w:t>
          </w:r>
        </w:p>
        <w:p w:rsidR="00C62622" w:rsidRDefault="003C49E4" w:rsidP="00C62622">
          <w:pPr>
            <w:pStyle w:val="Header"/>
            <w:jc w:val="right"/>
            <w:rPr>
              <w:noProof/>
              <w:lang w:eastAsia="en-AU" w:bidi="ar-SA"/>
            </w:rPr>
          </w:pPr>
          <w:r>
            <w:rPr>
              <w:noProof/>
              <w:lang w:eastAsia="en-AU" w:bidi="ar-SA"/>
            </w:rPr>
            <w:t>Phone: (03) 9411 1222</w:t>
          </w:r>
        </w:p>
        <w:p w:rsidR="003C49E4" w:rsidRDefault="007327C4" w:rsidP="00C62622">
          <w:pPr>
            <w:pStyle w:val="Header"/>
            <w:jc w:val="right"/>
            <w:rPr>
              <w:noProof/>
              <w:lang w:eastAsia="en-AU" w:bidi="ar-SA"/>
            </w:rPr>
          </w:pPr>
          <w:r>
            <w:rPr>
              <w:noProof/>
              <w:lang w:eastAsia="en-AU" w:bidi="ar-SA"/>
            </w:rPr>
            <w:t>info</w:t>
          </w:r>
          <w:r w:rsidR="003C49E4">
            <w:rPr>
              <w:noProof/>
              <w:lang w:eastAsia="en-AU" w:bidi="ar-SA"/>
            </w:rPr>
            <w:t>@fmessentials.com.au</w:t>
          </w:r>
        </w:p>
        <w:p w:rsidR="00C62622" w:rsidRDefault="00C62622" w:rsidP="00C62622">
          <w:pPr>
            <w:pStyle w:val="Header"/>
            <w:jc w:val="right"/>
            <w:rPr>
              <w:noProof/>
              <w:lang w:eastAsia="en-AU" w:bidi="ar-SA"/>
            </w:rPr>
          </w:pPr>
        </w:p>
      </w:tc>
    </w:tr>
  </w:tbl>
  <w:p w:rsidR="00A321A7" w:rsidRDefault="00A3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FF8"/>
    <w:multiLevelType w:val="hybridMultilevel"/>
    <w:tmpl w:val="E15E5EAC"/>
    <w:lvl w:ilvl="0" w:tplc="355A1696">
      <w:start w:val="1"/>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 w15:restartNumberingAfterBreak="0">
    <w:nsid w:val="00F449A4"/>
    <w:multiLevelType w:val="hybridMultilevel"/>
    <w:tmpl w:val="0EF06BA0"/>
    <w:lvl w:ilvl="0" w:tplc="155248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1FD75E2"/>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269229B"/>
    <w:multiLevelType w:val="hybridMultilevel"/>
    <w:tmpl w:val="3AE84F2C"/>
    <w:lvl w:ilvl="0" w:tplc="B426B99E">
      <w:start w:val="1"/>
      <w:numFmt w:val="lowerLetter"/>
      <w:lvlText w:val="%1)"/>
      <w:lvlJc w:val="left"/>
      <w:pPr>
        <w:ind w:left="1211" w:hanging="360"/>
      </w:pPr>
      <w:rPr>
        <w:rFonts w:asciiTheme="minorHAnsi" w:eastAsiaTheme="minorEastAsia" w:hAnsiTheme="minorHAnsi" w:cstheme="minorBidi"/>
      </w:rPr>
    </w:lvl>
    <w:lvl w:ilvl="1" w:tplc="0C090019" w:tentative="1">
      <w:start w:val="1"/>
      <w:numFmt w:val="lowerLetter"/>
      <w:lvlText w:val="%2."/>
      <w:lvlJc w:val="left"/>
      <w:pPr>
        <w:ind w:left="1931" w:hanging="360"/>
      </w:pPr>
    </w:lvl>
    <w:lvl w:ilvl="2" w:tplc="0C09001B" w:tentative="1">
      <w:start w:val="1"/>
      <w:numFmt w:val="lowerRoman"/>
      <w:lvlText w:val="%3."/>
      <w:lvlJc w:val="right"/>
      <w:pPr>
        <w:ind w:left="2651" w:hanging="180"/>
      </w:pPr>
    </w:lvl>
    <w:lvl w:ilvl="3" w:tplc="0C09000F" w:tentative="1">
      <w:start w:val="1"/>
      <w:numFmt w:val="decimal"/>
      <w:lvlText w:val="%4."/>
      <w:lvlJc w:val="left"/>
      <w:pPr>
        <w:ind w:left="3371" w:hanging="360"/>
      </w:pPr>
    </w:lvl>
    <w:lvl w:ilvl="4" w:tplc="0C090019" w:tentative="1">
      <w:start w:val="1"/>
      <w:numFmt w:val="lowerLetter"/>
      <w:lvlText w:val="%5."/>
      <w:lvlJc w:val="left"/>
      <w:pPr>
        <w:ind w:left="4091" w:hanging="360"/>
      </w:pPr>
    </w:lvl>
    <w:lvl w:ilvl="5" w:tplc="0C09001B" w:tentative="1">
      <w:start w:val="1"/>
      <w:numFmt w:val="lowerRoman"/>
      <w:lvlText w:val="%6."/>
      <w:lvlJc w:val="right"/>
      <w:pPr>
        <w:ind w:left="4811" w:hanging="180"/>
      </w:pPr>
    </w:lvl>
    <w:lvl w:ilvl="6" w:tplc="0C09000F" w:tentative="1">
      <w:start w:val="1"/>
      <w:numFmt w:val="decimal"/>
      <w:lvlText w:val="%7."/>
      <w:lvlJc w:val="left"/>
      <w:pPr>
        <w:ind w:left="5531" w:hanging="360"/>
      </w:pPr>
    </w:lvl>
    <w:lvl w:ilvl="7" w:tplc="0C090019" w:tentative="1">
      <w:start w:val="1"/>
      <w:numFmt w:val="lowerLetter"/>
      <w:lvlText w:val="%8."/>
      <w:lvlJc w:val="left"/>
      <w:pPr>
        <w:ind w:left="6251" w:hanging="360"/>
      </w:pPr>
    </w:lvl>
    <w:lvl w:ilvl="8" w:tplc="0C09001B" w:tentative="1">
      <w:start w:val="1"/>
      <w:numFmt w:val="lowerRoman"/>
      <w:lvlText w:val="%9."/>
      <w:lvlJc w:val="right"/>
      <w:pPr>
        <w:ind w:left="6971" w:hanging="180"/>
      </w:pPr>
    </w:lvl>
  </w:abstractNum>
  <w:abstractNum w:abstractNumId="4" w15:restartNumberingAfterBreak="0">
    <w:nsid w:val="02C318CD"/>
    <w:multiLevelType w:val="hybridMultilevel"/>
    <w:tmpl w:val="4364C5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9497371"/>
    <w:multiLevelType w:val="hybridMultilevel"/>
    <w:tmpl w:val="47AAA098"/>
    <w:lvl w:ilvl="0" w:tplc="283042FC">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F961AC9"/>
    <w:multiLevelType w:val="hybridMultilevel"/>
    <w:tmpl w:val="DB7CE73C"/>
    <w:lvl w:ilvl="0" w:tplc="E35A80EA">
      <w:start w:val="1"/>
      <w:numFmt w:val="decimal"/>
      <w:lvlText w:val="%1)"/>
      <w:lvlJc w:val="left"/>
      <w:pPr>
        <w:ind w:left="644"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7" w15:restartNumberingAfterBreak="0">
    <w:nsid w:val="0FB25AC9"/>
    <w:multiLevelType w:val="hybridMultilevel"/>
    <w:tmpl w:val="3DD6BF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 w15:restartNumberingAfterBreak="0">
    <w:nsid w:val="11FB1052"/>
    <w:multiLevelType w:val="hybridMultilevel"/>
    <w:tmpl w:val="87568920"/>
    <w:lvl w:ilvl="0" w:tplc="069E34DE">
      <w:start w:val="1"/>
      <w:numFmt w:val="lowerLetter"/>
      <w:lvlText w:val="%1)"/>
      <w:lvlJc w:val="left"/>
      <w:pPr>
        <w:ind w:left="1715" w:hanging="360"/>
      </w:pPr>
      <w:rPr>
        <w:rFonts w:asciiTheme="minorHAnsi" w:eastAsiaTheme="minorEastAsia" w:hAnsiTheme="minorHAnsi" w:cstheme="minorBidi"/>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9" w15:restartNumberingAfterBreak="0">
    <w:nsid w:val="150D5109"/>
    <w:multiLevelType w:val="hybridMultilevel"/>
    <w:tmpl w:val="259425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A776C4C"/>
    <w:multiLevelType w:val="hybridMultilevel"/>
    <w:tmpl w:val="F18C108C"/>
    <w:lvl w:ilvl="0" w:tplc="266C7550">
      <w:start w:val="1"/>
      <w:numFmt w:val="decimal"/>
      <w:lvlText w:val="%1)"/>
      <w:lvlJc w:val="left"/>
      <w:pPr>
        <w:ind w:left="1440" w:hanging="360"/>
      </w:pPr>
      <w:rPr>
        <w:rFonts w:hint="default"/>
      </w:r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15:restartNumberingAfterBreak="0">
    <w:nsid w:val="1C680070"/>
    <w:multiLevelType w:val="hybridMultilevel"/>
    <w:tmpl w:val="92A8BC36"/>
    <w:lvl w:ilvl="0" w:tplc="E7F8B998">
      <w:start w:val="1"/>
      <w:numFmt w:val="decimal"/>
      <w:lvlText w:val="%1)"/>
      <w:lvlJc w:val="left"/>
      <w:pPr>
        <w:ind w:left="1715" w:hanging="360"/>
      </w:pPr>
      <w:rPr>
        <w:rFonts w:hint="default"/>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12" w15:restartNumberingAfterBreak="0">
    <w:nsid w:val="207C637C"/>
    <w:multiLevelType w:val="hybridMultilevel"/>
    <w:tmpl w:val="2C38CDD0"/>
    <w:lvl w:ilvl="0" w:tplc="D6F8805E">
      <w:start w:val="1"/>
      <w:numFmt w:val="lowerLetter"/>
      <w:lvlText w:val="%1)"/>
      <w:lvlJc w:val="left"/>
      <w:pPr>
        <w:ind w:left="1778" w:hanging="360"/>
      </w:pPr>
      <w:rPr>
        <w:rFonts w:hint="default"/>
      </w:rPr>
    </w:lvl>
    <w:lvl w:ilvl="1" w:tplc="0C090019" w:tentative="1">
      <w:start w:val="1"/>
      <w:numFmt w:val="lowerLetter"/>
      <w:lvlText w:val="%2."/>
      <w:lvlJc w:val="left"/>
      <w:pPr>
        <w:ind w:left="2498" w:hanging="360"/>
      </w:pPr>
    </w:lvl>
    <w:lvl w:ilvl="2" w:tplc="0C09001B" w:tentative="1">
      <w:start w:val="1"/>
      <w:numFmt w:val="lowerRoman"/>
      <w:lvlText w:val="%3."/>
      <w:lvlJc w:val="right"/>
      <w:pPr>
        <w:ind w:left="3218" w:hanging="180"/>
      </w:pPr>
    </w:lvl>
    <w:lvl w:ilvl="3" w:tplc="0C09000F" w:tentative="1">
      <w:start w:val="1"/>
      <w:numFmt w:val="decimal"/>
      <w:lvlText w:val="%4."/>
      <w:lvlJc w:val="left"/>
      <w:pPr>
        <w:ind w:left="3938" w:hanging="360"/>
      </w:pPr>
    </w:lvl>
    <w:lvl w:ilvl="4" w:tplc="0C090019" w:tentative="1">
      <w:start w:val="1"/>
      <w:numFmt w:val="lowerLetter"/>
      <w:lvlText w:val="%5."/>
      <w:lvlJc w:val="left"/>
      <w:pPr>
        <w:ind w:left="4658" w:hanging="360"/>
      </w:pPr>
    </w:lvl>
    <w:lvl w:ilvl="5" w:tplc="0C09001B" w:tentative="1">
      <w:start w:val="1"/>
      <w:numFmt w:val="lowerRoman"/>
      <w:lvlText w:val="%6."/>
      <w:lvlJc w:val="right"/>
      <w:pPr>
        <w:ind w:left="5378" w:hanging="180"/>
      </w:pPr>
    </w:lvl>
    <w:lvl w:ilvl="6" w:tplc="0C09000F" w:tentative="1">
      <w:start w:val="1"/>
      <w:numFmt w:val="decimal"/>
      <w:lvlText w:val="%7."/>
      <w:lvlJc w:val="left"/>
      <w:pPr>
        <w:ind w:left="6098" w:hanging="360"/>
      </w:pPr>
    </w:lvl>
    <w:lvl w:ilvl="7" w:tplc="0C090019" w:tentative="1">
      <w:start w:val="1"/>
      <w:numFmt w:val="lowerLetter"/>
      <w:lvlText w:val="%8."/>
      <w:lvlJc w:val="left"/>
      <w:pPr>
        <w:ind w:left="6818" w:hanging="360"/>
      </w:pPr>
    </w:lvl>
    <w:lvl w:ilvl="8" w:tplc="0C09001B" w:tentative="1">
      <w:start w:val="1"/>
      <w:numFmt w:val="lowerRoman"/>
      <w:lvlText w:val="%9."/>
      <w:lvlJc w:val="right"/>
      <w:pPr>
        <w:ind w:left="7538" w:hanging="180"/>
      </w:pPr>
    </w:lvl>
  </w:abstractNum>
  <w:abstractNum w:abstractNumId="13" w15:restartNumberingAfterBreak="0">
    <w:nsid w:val="22CC2E89"/>
    <w:multiLevelType w:val="hybridMultilevel"/>
    <w:tmpl w:val="AD18EC92"/>
    <w:lvl w:ilvl="0" w:tplc="E892BA5A">
      <w:start w:val="2"/>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4" w15:restartNumberingAfterBreak="0">
    <w:nsid w:val="252E7CF8"/>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27731E0C"/>
    <w:multiLevelType w:val="hybridMultilevel"/>
    <w:tmpl w:val="361C392E"/>
    <w:lvl w:ilvl="0" w:tplc="B4E0A854">
      <w:start w:val="1"/>
      <w:numFmt w:val="decimal"/>
      <w:lvlText w:val="%1)"/>
      <w:lvlJc w:val="left"/>
      <w:pPr>
        <w:ind w:left="2075"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16" w15:restartNumberingAfterBreak="0">
    <w:nsid w:val="2CA205B0"/>
    <w:multiLevelType w:val="hybridMultilevel"/>
    <w:tmpl w:val="CD98F4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CD520EE"/>
    <w:multiLevelType w:val="hybridMultilevel"/>
    <w:tmpl w:val="0D36555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D263B52"/>
    <w:multiLevelType w:val="hybridMultilevel"/>
    <w:tmpl w:val="D96802B0"/>
    <w:lvl w:ilvl="0" w:tplc="F2F06CB8">
      <w:start w:val="1"/>
      <w:numFmt w:val="decimal"/>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9" w15:restartNumberingAfterBreak="0">
    <w:nsid w:val="3F6C4EA6"/>
    <w:multiLevelType w:val="hybridMultilevel"/>
    <w:tmpl w:val="04080CDE"/>
    <w:lvl w:ilvl="0" w:tplc="9C922DBC">
      <w:start w:val="1"/>
      <w:numFmt w:val="lowerLetter"/>
      <w:lvlText w:val="%1)"/>
      <w:lvlJc w:val="left"/>
      <w:pPr>
        <w:ind w:left="1353" w:hanging="360"/>
      </w:pPr>
      <w:rPr>
        <w:rFonts w:hint="default"/>
      </w:rPr>
    </w:lvl>
    <w:lvl w:ilvl="1" w:tplc="0C090019" w:tentative="1">
      <w:start w:val="1"/>
      <w:numFmt w:val="lowerLetter"/>
      <w:lvlText w:val="%2."/>
      <w:lvlJc w:val="left"/>
      <w:pPr>
        <w:ind w:left="2073" w:hanging="360"/>
      </w:pPr>
    </w:lvl>
    <w:lvl w:ilvl="2" w:tplc="0C09001B" w:tentative="1">
      <w:start w:val="1"/>
      <w:numFmt w:val="lowerRoman"/>
      <w:lvlText w:val="%3."/>
      <w:lvlJc w:val="right"/>
      <w:pPr>
        <w:ind w:left="2793" w:hanging="180"/>
      </w:pPr>
    </w:lvl>
    <w:lvl w:ilvl="3" w:tplc="0C09000F" w:tentative="1">
      <w:start w:val="1"/>
      <w:numFmt w:val="decimal"/>
      <w:lvlText w:val="%4."/>
      <w:lvlJc w:val="left"/>
      <w:pPr>
        <w:ind w:left="3513" w:hanging="360"/>
      </w:pPr>
    </w:lvl>
    <w:lvl w:ilvl="4" w:tplc="0C090019" w:tentative="1">
      <w:start w:val="1"/>
      <w:numFmt w:val="lowerLetter"/>
      <w:lvlText w:val="%5."/>
      <w:lvlJc w:val="left"/>
      <w:pPr>
        <w:ind w:left="4233" w:hanging="360"/>
      </w:pPr>
    </w:lvl>
    <w:lvl w:ilvl="5" w:tplc="0C09001B" w:tentative="1">
      <w:start w:val="1"/>
      <w:numFmt w:val="lowerRoman"/>
      <w:lvlText w:val="%6."/>
      <w:lvlJc w:val="right"/>
      <w:pPr>
        <w:ind w:left="4953" w:hanging="180"/>
      </w:pPr>
    </w:lvl>
    <w:lvl w:ilvl="6" w:tplc="0C09000F" w:tentative="1">
      <w:start w:val="1"/>
      <w:numFmt w:val="decimal"/>
      <w:lvlText w:val="%7."/>
      <w:lvlJc w:val="left"/>
      <w:pPr>
        <w:ind w:left="5673" w:hanging="360"/>
      </w:pPr>
    </w:lvl>
    <w:lvl w:ilvl="7" w:tplc="0C090019" w:tentative="1">
      <w:start w:val="1"/>
      <w:numFmt w:val="lowerLetter"/>
      <w:lvlText w:val="%8."/>
      <w:lvlJc w:val="left"/>
      <w:pPr>
        <w:ind w:left="6393" w:hanging="360"/>
      </w:pPr>
    </w:lvl>
    <w:lvl w:ilvl="8" w:tplc="0C09001B" w:tentative="1">
      <w:start w:val="1"/>
      <w:numFmt w:val="lowerRoman"/>
      <w:lvlText w:val="%9."/>
      <w:lvlJc w:val="right"/>
      <w:pPr>
        <w:ind w:left="7113" w:hanging="180"/>
      </w:pPr>
    </w:lvl>
  </w:abstractNum>
  <w:abstractNum w:abstractNumId="20" w15:restartNumberingAfterBreak="0">
    <w:nsid w:val="424E5C7A"/>
    <w:multiLevelType w:val="hybridMultilevel"/>
    <w:tmpl w:val="01CC4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8E17E2B"/>
    <w:multiLevelType w:val="multilevel"/>
    <w:tmpl w:val="177EB830"/>
    <w:lvl w:ilvl="0">
      <w:start w:val="6"/>
      <w:numFmt w:val="decimal"/>
      <w:lvlText w:val="%1."/>
      <w:lvlJc w:val="left"/>
      <w:pPr>
        <w:ind w:left="360" w:hanging="360"/>
      </w:pPr>
      <w:rPr>
        <w:rFonts w:hint="default"/>
      </w:rPr>
    </w:lvl>
    <w:lvl w:ilvl="1">
      <w:start w:val="2"/>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198" w:hanging="108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264" w:hanging="1440"/>
      </w:pPr>
      <w:rPr>
        <w:rFonts w:hint="default"/>
      </w:rPr>
    </w:lvl>
  </w:abstractNum>
  <w:abstractNum w:abstractNumId="22" w15:restartNumberingAfterBreak="0">
    <w:nsid w:val="5B841526"/>
    <w:multiLevelType w:val="hybridMultilevel"/>
    <w:tmpl w:val="26004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56582D"/>
    <w:multiLevelType w:val="hybridMultilevel"/>
    <w:tmpl w:val="EDC2B8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0514687"/>
    <w:multiLevelType w:val="hybridMultilevel"/>
    <w:tmpl w:val="CEBEF9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1D32162"/>
    <w:multiLevelType w:val="hybridMultilevel"/>
    <w:tmpl w:val="67CEDAA4"/>
    <w:lvl w:ilvl="0" w:tplc="4D1EE5A2">
      <w:start w:val="1"/>
      <w:numFmt w:val="lowerLetter"/>
      <w:lvlText w:val="%1)"/>
      <w:lvlJc w:val="left"/>
      <w:pPr>
        <w:ind w:left="306" w:hanging="360"/>
      </w:pPr>
      <w:rPr>
        <w:rFonts w:asciiTheme="minorHAnsi" w:eastAsiaTheme="minorEastAsia" w:hAnsiTheme="minorHAnsi" w:cstheme="minorBidi"/>
      </w:rPr>
    </w:lvl>
    <w:lvl w:ilvl="1" w:tplc="0C090019" w:tentative="1">
      <w:start w:val="1"/>
      <w:numFmt w:val="lowerLetter"/>
      <w:lvlText w:val="%2."/>
      <w:lvlJc w:val="left"/>
      <w:pPr>
        <w:ind w:left="1026" w:hanging="360"/>
      </w:pPr>
    </w:lvl>
    <w:lvl w:ilvl="2" w:tplc="0C09001B" w:tentative="1">
      <w:start w:val="1"/>
      <w:numFmt w:val="lowerRoman"/>
      <w:lvlText w:val="%3."/>
      <w:lvlJc w:val="right"/>
      <w:pPr>
        <w:ind w:left="1746" w:hanging="180"/>
      </w:pPr>
    </w:lvl>
    <w:lvl w:ilvl="3" w:tplc="0C09000F" w:tentative="1">
      <w:start w:val="1"/>
      <w:numFmt w:val="decimal"/>
      <w:lvlText w:val="%4."/>
      <w:lvlJc w:val="left"/>
      <w:pPr>
        <w:ind w:left="2466" w:hanging="360"/>
      </w:pPr>
    </w:lvl>
    <w:lvl w:ilvl="4" w:tplc="0C090019" w:tentative="1">
      <w:start w:val="1"/>
      <w:numFmt w:val="lowerLetter"/>
      <w:lvlText w:val="%5."/>
      <w:lvlJc w:val="left"/>
      <w:pPr>
        <w:ind w:left="3186" w:hanging="360"/>
      </w:pPr>
    </w:lvl>
    <w:lvl w:ilvl="5" w:tplc="0C09001B" w:tentative="1">
      <w:start w:val="1"/>
      <w:numFmt w:val="lowerRoman"/>
      <w:lvlText w:val="%6."/>
      <w:lvlJc w:val="right"/>
      <w:pPr>
        <w:ind w:left="3906" w:hanging="180"/>
      </w:pPr>
    </w:lvl>
    <w:lvl w:ilvl="6" w:tplc="0C09000F" w:tentative="1">
      <w:start w:val="1"/>
      <w:numFmt w:val="decimal"/>
      <w:lvlText w:val="%7."/>
      <w:lvlJc w:val="left"/>
      <w:pPr>
        <w:ind w:left="4626" w:hanging="360"/>
      </w:pPr>
    </w:lvl>
    <w:lvl w:ilvl="7" w:tplc="0C090019" w:tentative="1">
      <w:start w:val="1"/>
      <w:numFmt w:val="lowerLetter"/>
      <w:lvlText w:val="%8."/>
      <w:lvlJc w:val="left"/>
      <w:pPr>
        <w:ind w:left="5346" w:hanging="360"/>
      </w:pPr>
    </w:lvl>
    <w:lvl w:ilvl="8" w:tplc="0C09001B" w:tentative="1">
      <w:start w:val="1"/>
      <w:numFmt w:val="lowerRoman"/>
      <w:lvlText w:val="%9."/>
      <w:lvlJc w:val="right"/>
      <w:pPr>
        <w:ind w:left="6066" w:hanging="180"/>
      </w:pPr>
    </w:lvl>
  </w:abstractNum>
  <w:abstractNum w:abstractNumId="26" w15:restartNumberingAfterBreak="0">
    <w:nsid w:val="63E921E2"/>
    <w:multiLevelType w:val="hybridMultilevel"/>
    <w:tmpl w:val="035ADC8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660C2EB5"/>
    <w:multiLevelType w:val="hybridMultilevel"/>
    <w:tmpl w:val="41D4C2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68AE2A02"/>
    <w:multiLevelType w:val="hybridMultilevel"/>
    <w:tmpl w:val="3322E6D6"/>
    <w:lvl w:ilvl="0" w:tplc="BFCA49A0">
      <w:start w:val="1"/>
      <w:numFmt w:val="bullet"/>
      <w:pStyle w:val="FMEssentialsBulletListlevel1"/>
      <w:lvlText w:val=""/>
      <w:lvlJc w:val="left"/>
      <w:pPr>
        <w:ind w:left="1437" w:hanging="360"/>
      </w:pPr>
      <w:rPr>
        <w:rFonts w:ascii="Symbol" w:hAnsi="Symbol" w:hint="default"/>
        <w:color w:val="84BFDC"/>
      </w:rPr>
    </w:lvl>
    <w:lvl w:ilvl="1" w:tplc="91283C3A">
      <w:numFmt w:val="bullet"/>
      <w:lvlText w:val="•"/>
      <w:lvlJc w:val="left"/>
      <w:pPr>
        <w:ind w:left="2157" w:hanging="360"/>
      </w:pPr>
      <w:rPr>
        <w:rFonts w:ascii="Century Gothic" w:eastAsiaTheme="minorHAnsi" w:hAnsi="Century Gothic" w:cs="Times New Roman"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29" w15:restartNumberingAfterBreak="0">
    <w:nsid w:val="6ED11E01"/>
    <w:multiLevelType w:val="hybridMultilevel"/>
    <w:tmpl w:val="86D2CC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6946E6D"/>
    <w:multiLevelType w:val="hybridMultilevel"/>
    <w:tmpl w:val="23388A3A"/>
    <w:lvl w:ilvl="0" w:tplc="4BC29F6A">
      <w:start w:val="1"/>
      <w:numFmt w:val="lowerLetter"/>
      <w:lvlText w:val="%1)"/>
      <w:lvlJc w:val="left"/>
      <w:pPr>
        <w:ind w:left="2061" w:hanging="360"/>
      </w:pPr>
      <w:rPr>
        <w:rFonts w:hint="default"/>
      </w:rPr>
    </w:lvl>
    <w:lvl w:ilvl="1" w:tplc="0C090019" w:tentative="1">
      <w:start w:val="1"/>
      <w:numFmt w:val="lowerLetter"/>
      <w:lvlText w:val="%2."/>
      <w:lvlJc w:val="left"/>
      <w:pPr>
        <w:ind w:left="2781" w:hanging="360"/>
      </w:pPr>
    </w:lvl>
    <w:lvl w:ilvl="2" w:tplc="0C09001B" w:tentative="1">
      <w:start w:val="1"/>
      <w:numFmt w:val="lowerRoman"/>
      <w:lvlText w:val="%3."/>
      <w:lvlJc w:val="right"/>
      <w:pPr>
        <w:ind w:left="3501" w:hanging="180"/>
      </w:pPr>
    </w:lvl>
    <w:lvl w:ilvl="3" w:tplc="0C09000F" w:tentative="1">
      <w:start w:val="1"/>
      <w:numFmt w:val="decimal"/>
      <w:lvlText w:val="%4."/>
      <w:lvlJc w:val="left"/>
      <w:pPr>
        <w:ind w:left="4221" w:hanging="360"/>
      </w:pPr>
    </w:lvl>
    <w:lvl w:ilvl="4" w:tplc="0C090019" w:tentative="1">
      <w:start w:val="1"/>
      <w:numFmt w:val="lowerLetter"/>
      <w:lvlText w:val="%5."/>
      <w:lvlJc w:val="left"/>
      <w:pPr>
        <w:ind w:left="4941" w:hanging="360"/>
      </w:pPr>
    </w:lvl>
    <w:lvl w:ilvl="5" w:tplc="0C09001B" w:tentative="1">
      <w:start w:val="1"/>
      <w:numFmt w:val="lowerRoman"/>
      <w:lvlText w:val="%6."/>
      <w:lvlJc w:val="right"/>
      <w:pPr>
        <w:ind w:left="5661" w:hanging="180"/>
      </w:pPr>
    </w:lvl>
    <w:lvl w:ilvl="6" w:tplc="0C09000F" w:tentative="1">
      <w:start w:val="1"/>
      <w:numFmt w:val="decimal"/>
      <w:lvlText w:val="%7."/>
      <w:lvlJc w:val="left"/>
      <w:pPr>
        <w:ind w:left="6381" w:hanging="360"/>
      </w:pPr>
    </w:lvl>
    <w:lvl w:ilvl="7" w:tplc="0C090019" w:tentative="1">
      <w:start w:val="1"/>
      <w:numFmt w:val="lowerLetter"/>
      <w:lvlText w:val="%8."/>
      <w:lvlJc w:val="left"/>
      <w:pPr>
        <w:ind w:left="7101" w:hanging="360"/>
      </w:pPr>
    </w:lvl>
    <w:lvl w:ilvl="8" w:tplc="0C09001B" w:tentative="1">
      <w:start w:val="1"/>
      <w:numFmt w:val="lowerRoman"/>
      <w:lvlText w:val="%9."/>
      <w:lvlJc w:val="right"/>
      <w:pPr>
        <w:ind w:left="7821" w:hanging="180"/>
      </w:pPr>
    </w:lvl>
  </w:abstractNum>
  <w:abstractNum w:abstractNumId="31" w15:restartNumberingAfterBreak="0">
    <w:nsid w:val="78594647"/>
    <w:multiLevelType w:val="hybridMultilevel"/>
    <w:tmpl w:val="8CF2A62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79D81A06"/>
    <w:multiLevelType w:val="hybridMultilevel"/>
    <w:tmpl w:val="0B644E02"/>
    <w:lvl w:ilvl="0" w:tplc="2522ECEE">
      <w:start w:val="1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B85FAD"/>
    <w:multiLevelType w:val="hybridMultilevel"/>
    <w:tmpl w:val="2B14F38E"/>
    <w:lvl w:ilvl="0" w:tplc="705275F2">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4" w15:restartNumberingAfterBreak="0">
    <w:nsid w:val="7E281364"/>
    <w:multiLevelType w:val="hybridMultilevel"/>
    <w:tmpl w:val="967691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7F582763"/>
    <w:multiLevelType w:val="hybridMultilevel"/>
    <w:tmpl w:val="2F202648"/>
    <w:lvl w:ilvl="0" w:tplc="9C6EA16C">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6" w15:restartNumberingAfterBreak="0">
    <w:nsid w:val="7F60543E"/>
    <w:multiLevelType w:val="multilevel"/>
    <w:tmpl w:val="653401EA"/>
    <w:lvl w:ilvl="0">
      <w:start w:val="1"/>
      <w:numFmt w:val="decimal"/>
      <w:pStyle w:val="Heading2"/>
      <w:lvlText w:val="%1."/>
      <w:lvlJc w:val="left"/>
      <w:pPr>
        <w:ind w:left="720" w:hanging="360"/>
      </w:pPr>
      <w:rPr>
        <w:rFonts w:hint="default"/>
      </w:rPr>
    </w:lvl>
    <w:lvl w:ilvl="1">
      <w:start w:val="2"/>
      <w:numFmt w:val="decimal"/>
      <w:pStyle w:val="Heading3"/>
      <w:isLgl/>
      <w:lvlText w:val="%1.%2"/>
      <w:lvlJc w:val="left"/>
      <w:pPr>
        <w:ind w:left="1440" w:hanging="36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3960" w:hanging="72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5760" w:hanging="108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560" w:hanging="1440"/>
      </w:pPr>
      <w:rPr>
        <w:rFonts w:hint="default"/>
        <w:b/>
      </w:rPr>
    </w:lvl>
  </w:abstractNum>
  <w:num w:numId="1">
    <w:abstractNumId w:val="4"/>
  </w:num>
  <w:num w:numId="2">
    <w:abstractNumId w:val="24"/>
  </w:num>
  <w:num w:numId="3">
    <w:abstractNumId w:val="36"/>
  </w:num>
  <w:num w:numId="4">
    <w:abstractNumId w:val="1"/>
  </w:num>
  <w:num w:numId="5">
    <w:abstractNumId w:val="25"/>
  </w:num>
  <w:num w:numId="6">
    <w:abstractNumId w:val="19"/>
  </w:num>
  <w:num w:numId="7">
    <w:abstractNumId w:val="14"/>
  </w:num>
  <w:num w:numId="8">
    <w:abstractNumId w:val="8"/>
  </w:num>
  <w:num w:numId="9">
    <w:abstractNumId w:val="17"/>
  </w:num>
  <w:num w:numId="10">
    <w:abstractNumId w:val="21"/>
  </w:num>
  <w:num w:numId="11">
    <w:abstractNumId w:val="13"/>
  </w:num>
  <w:num w:numId="12">
    <w:abstractNumId w:val="3"/>
  </w:num>
  <w:num w:numId="13">
    <w:abstractNumId w:val="12"/>
  </w:num>
  <w:num w:numId="14">
    <w:abstractNumId w:val="0"/>
  </w:num>
  <w:num w:numId="15">
    <w:abstractNumId w:val="30"/>
  </w:num>
  <w:num w:numId="16">
    <w:abstractNumId w:val="35"/>
  </w:num>
  <w:num w:numId="17">
    <w:abstractNumId w:val="11"/>
  </w:num>
  <w:num w:numId="18">
    <w:abstractNumId w:val="6"/>
  </w:num>
  <w:num w:numId="19">
    <w:abstractNumId w:val="15"/>
  </w:num>
  <w:num w:numId="20">
    <w:abstractNumId w:val="33"/>
  </w:num>
  <w:num w:numId="21">
    <w:abstractNumId w:val="10"/>
  </w:num>
  <w:num w:numId="22">
    <w:abstractNumId w:val="18"/>
  </w:num>
  <w:num w:numId="23">
    <w:abstractNumId w:val="2"/>
  </w:num>
  <w:num w:numId="24">
    <w:abstractNumId w:val="32"/>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36"/>
  </w:num>
  <w:num w:numId="28">
    <w:abstractNumId w:val="29"/>
  </w:num>
  <w:num w:numId="29">
    <w:abstractNumId w:val="28"/>
  </w:num>
  <w:num w:numId="30">
    <w:abstractNumId w:val="28"/>
  </w:num>
  <w:num w:numId="31">
    <w:abstractNumId w:val="23"/>
  </w:num>
  <w:num w:numId="32">
    <w:abstractNumId w:val="7"/>
  </w:num>
  <w:num w:numId="33">
    <w:abstractNumId w:val="9"/>
  </w:num>
  <w:num w:numId="34">
    <w:abstractNumId w:val="20"/>
  </w:num>
  <w:num w:numId="35">
    <w:abstractNumId w:val="26"/>
  </w:num>
  <w:num w:numId="36">
    <w:abstractNumId w:val="34"/>
  </w:num>
  <w:num w:numId="37">
    <w:abstractNumId w:val="27"/>
  </w:num>
  <w:num w:numId="38">
    <w:abstractNumId w:val="16"/>
  </w:num>
  <w:num w:numId="39">
    <w:abstractNumId w:val="31"/>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AU" w:vendorID="64" w:dllVersion="0" w:nlCheck="1" w:checkStyle="0"/>
  <w:activeWritingStyle w:appName="MSWord" w:lang="en-CA" w:vendorID="64" w:dllVersion="0" w:nlCheck="1" w:checkStyle="0"/>
  <w:activeWritingStyle w:appName="MSWord" w:lang="en-US" w:vendorID="64" w:dllVersion="0" w:nlCheck="1" w:checkStyle="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1A7"/>
    <w:rsid w:val="00010F5C"/>
    <w:rsid w:val="0010434E"/>
    <w:rsid w:val="00117E75"/>
    <w:rsid w:val="00145C1C"/>
    <w:rsid w:val="001628E3"/>
    <w:rsid w:val="001B7D39"/>
    <w:rsid w:val="001C38C1"/>
    <w:rsid w:val="001D19AF"/>
    <w:rsid w:val="001E3EE7"/>
    <w:rsid w:val="001F4836"/>
    <w:rsid w:val="00215E99"/>
    <w:rsid w:val="00222879"/>
    <w:rsid w:val="0022379E"/>
    <w:rsid w:val="0028023D"/>
    <w:rsid w:val="00282624"/>
    <w:rsid w:val="002A43EE"/>
    <w:rsid w:val="002A4DC8"/>
    <w:rsid w:val="002E21F6"/>
    <w:rsid w:val="002F4E6F"/>
    <w:rsid w:val="00324658"/>
    <w:rsid w:val="00324FAC"/>
    <w:rsid w:val="003577A5"/>
    <w:rsid w:val="003679F8"/>
    <w:rsid w:val="003A7917"/>
    <w:rsid w:val="003B2ABE"/>
    <w:rsid w:val="003C04F4"/>
    <w:rsid w:val="003C49E4"/>
    <w:rsid w:val="003F6789"/>
    <w:rsid w:val="0040751E"/>
    <w:rsid w:val="00415CEB"/>
    <w:rsid w:val="00431A52"/>
    <w:rsid w:val="00444FEB"/>
    <w:rsid w:val="00484826"/>
    <w:rsid w:val="004C2F73"/>
    <w:rsid w:val="004E70C6"/>
    <w:rsid w:val="004E7216"/>
    <w:rsid w:val="00536D07"/>
    <w:rsid w:val="00537CB0"/>
    <w:rsid w:val="00543C63"/>
    <w:rsid w:val="00556C9D"/>
    <w:rsid w:val="005C0038"/>
    <w:rsid w:val="005C1E20"/>
    <w:rsid w:val="005D5D9D"/>
    <w:rsid w:val="00602345"/>
    <w:rsid w:val="006225E4"/>
    <w:rsid w:val="00634855"/>
    <w:rsid w:val="00651168"/>
    <w:rsid w:val="00677881"/>
    <w:rsid w:val="006D6172"/>
    <w:rsid w:val="007327C4"/>
    <w:rsid w:val="007522E0"/>
    <w:rsid w:val="0075457C"/>
    <w:rsid w:val="00762BAF"/>
    <w:rsid w:val="007662A6"/>
    <w:rsid w:val="00775154"/>
    <w:rsid w:val="0077698E"/>
    <w:rsid w:val="007B6D84"/>
    <w:rsid w:val="007B7B64"/>
    <w:rsid w:val="007C3C23"/>
    <w:rsid w:val="007D78B8"/>
    <w:rsid w:val="007E29C9"/>
    <w:rsid w:val="00800FC4"/>
    <w:rsid w:val="008074FF"/>
    <w:rsid w:val="00863355"/>
    <w:rsid w:val="0089013C"/>
    <w:rsid w:val="00893AF4"/>
    <w:rsid w:val="008B4028"/>
    <w:rsid w:val="008D015C"/>
    <w:rsid w:val="008F1C79"/>
    <w:rsid w:val="009001B1"/>
    <w:rsid w:val="0093714B"/>
    <w:rsid w:val="00946466"/>
    <w:rsid w:val="00946DF3"/>
    <w:rsid w:val="00961CD1"/>
    <w:rsid w:val="00962AB8"/>
    <w:rsid w:val="009858B6"/>
    <w:rsid w:val="0099794A"/>
    <w:rsid w:val="009A157F"/>
    <w:rsid w:val="009C0AAE"/>
    <w:rsid w:val="009D3119"/>
    <w:rsid w:val="009D3F40"/>
    <w:rsid w:val="009E201A"/>
    <w:rsid w:val="009F4DF0"/>
    <w:rsid w:val="00A17843"/>
    <w:rsid w:val="00A321A7"/>
    <w:rsid w:val="00A32DDF"/>
    <w:rsid w:val="00A67F74"/>
    <w:rsid w:val="00A854FF"/>
    <w:rsid w:val="00AC775A"/>
    <w:rsid w:val="00AC7938"/>
    <w:rsid w:val="00AD7B49"/>
    <w:rsid w:val="00AF3BEC"/>
    <w:rsid w:val="00B028BF"/>
    <w:rsid w:val="00B46388"/>
    <w:rsid w:val="00B46D85"/>
    <w:rsid w:val="00BA3654"/>
    <w:rsid w:val="00BB0C7F"/>
    <w:rsid w:val="00BB2468"/>
    <w:rsid w:val="00BB7422"/>
    <w:rsid w:val="00BE0EF2"/>
    <w:rsid w:val="00C26092"/>
    <w:rsid w:val="00C42D03"/>
    <w:rsid w:val="00C5457C"/>
    <w:rsid w:val="00C62622"/>
    <w:rsid w:val="00C64595"/>
    <w:rsid w:val="00C6531C"/>
    <w:rsid w:val="00CA4B00"/>
    <w:rsid w:val="00CB4793"/>
    <w:rsid w:val="00CD44B3"/>
    <w:rsid w:val="00D31ACC"/>
    <w:rsid w:val="00D76B0F"/>
    <w:rsid w:val="00D76F6D"/>
    <w:rsid w:val="00D80688"/>
    <w:rsid w:val="00D84B2E"/>
    <w:rsid w:val="00DA3248"/>
    <w:rsid w:val="00DE1820"/>
    <w:rsid w:val="00E13C94"/>
    <w:rsid w:val="00E329E0"/>
    <w:rsid w:val="00E56FCB"/>
    <w:rsid w:val="00E655D6"/>
    <w:rsid w:val="00E8009D"/>
    <w:rsid w:val="00E81970"/>
    <w:rsid w:val="00E95F05"/>
    <w:rsid w:val="00EC214A"/>
    <w:rsid w:val="00EC4724"/>
    <w:rsid w:val="00F26324"/>
    <w:rsid w:val="00F31E7D"/>
    <w:rsid w:val="00F56B84"/>
    <w:rsid w:val="00F625A5"/>
    <w:rsid w:val="00F672EC"/>
    <w:rsid w:val="00F716AC"/>
    <w:rsid w:val="00F73FBF"/>
    <w:rsid w:val="00F7569F"/>
    <w:rsid w:val="00F97C60"/>
    <w:rsid w:val="00FB526E"/>
    <w:rsid w:val="00FD6D5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9ABE58"/>
  <w15:docId w15:val="{1D537ED5-4AB4-441E-A876-B3D0BB7AE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321A7"/>
    <w:pPr>
      <w:jc w:val="both"/>
    </w:pPr>
    <w:rPr>
      <w:rFonts w:eastAsiaTheme="minorEastAsia"/>
      <w:sz w:val="20"/>
      <w:szCs w:val="20"/>
      <w:lang w:bidi="en-US"/>
    </w:rPr>
  </w:style>
  <w:style w:type="paragraph" w:styleId="Heading1">
    <w:name w:val="heading 1"/>
    <w:basedOn w:val="Normal"/>
    <w:next w:val="Normal"/>
    <w:link w:val="Heading1Char"/>
    <w:uiPriority w:val="9"/>
    <w:qFormat/>
    <w:rsid w:val="00F7569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ListParagraph"/>
    <w:next w:val="Normal"/>
    <w:link w:val="Heading2Char"/>
    <w:uiPriority w:val="9"/>
    <w:unhideWhenUsed/>
    <w:qFormat/>
    <w:rsid w:val="00F7569F"/>
    <w:pPr>
      <w:numPr>
        <w:numId w:val="3"/>
      </w:numPr>
      <w:outlineLvl w:val="1"/>
    </w:pPr>
    <w:rPr>
      <w:b/>
    </w:rPr>
  </w:style>
  <w:style w:type="paragraph" w:styleId="Heading3">
    <w:name w:val="heading 3"/>
    <w:basedOn w:val="Heading2"/>
    <w:next w:val="Normal"/>
    <w:link w:val="Heading3Char"/>
    <w:uiPriority w:val="9"/>
    <w:unhideWhenUsed/>
    <w:qFormat/>
    <w:rsid w:val="00F7569F"/>
    <w:pPr>
      <w:numPr>
        <w:ilvl w:val="1"/>
      </w:numPr>
      <w:tabs>
        <w:tab w:val="left" w:pos="567"/>
      </w:tabs>
      <w:spacing w:before="120" w:after="120" w:line="240" w:lineRule="auto"/>
      <w:outlineLvl w:val="2"/>
    </w:pPr>
  </w:style>
  <w:style w:type="paragraph" w:styleId="Heading4">
    <w:name w:val="heading 4"/>
    <w:basedOn w:val="Normal"/>
    <w:next w:val="Normal"/>
    <w:link w:val="Heading4Char"/>
    <w:uiPriority w:val="9"/>
    <w:unhideWhenUsed/>
    <w:qFormat/>
    <w:rsid w:val="00145C1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321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21A7"/>
  </w:style>
  <w:style w:type="paragraph" w:styleId="Footer">
    <w:name w:val="footer"/>
    <w:basedOn w:val="Normal"/>
    <w:link w:val="FooterChar"/>
    <w:unhideWhenUsed/>
    <w:rsid w:val="00A321A7"/>
    <w:pPr>
      <w:tabs>
        <w:tab w:val="center" w:pos="4513"/>
        <w:tab w:val="right" w:pos="9026"/>
      </w:tabs>
      <w:spacing w:after="0" w:line="240" w:lineRule="auto"/>
    </w:pPr>
  </w:style>
  <w:style w:type="character" w:customStyle="1" w:styleId="FooterChar">
    <w:name w:val="Footer Char"/>
    <w:basedOn w:val="DefaultParagraphFont"/>
    <w:link w:val="Footer"/>
    <w:rsid w:val="00A321A7"/>
  </w:style>
  <w:style w:type="paragraph" w:styleId="ListParagraph">
    <w:name w:val="List Paragraph"/>
    <w:basedOn w:val="Normal"/>
    <w:uiPriority w:val="34"/>
    <w:qFormat/>
    <w:rsid w:val="00A321A7"/>
    <w:pPr>
      <w:ind w:left="720"/>
      <w:contextualSpacing/>
    </w:pPr>
  </w:style>
  <w:style w:type="character" w:styleId="Hyperlink">
    <w:name w:val="Hyperlink"/>
    <w:basedOn w:val="DefaultParagraphFont"/>
    <w:uiPriority w:val="99"/>
    <w:rsid w:val="00A321A7"/>
    <w:rPr>
      <w:color w:val="0000FF" w:themeColor="hyperlink"/>
      <w:u w:val="single"/>
    </w:rPr>
  </w:style>
  <w:style w:type="paragraph" w:styleId="BalloonText">
    <w:name w:val="Balloon Text"/>
    <w:basedOn w:val="Normal"/>
    <w:link w:val="BalloonTextChar"/>
    <w:uiPriority w:val="99"/>
    <w:semiHidden/>
    <w:unhideWhenUsed/>
    <w:rsid w:val="00A321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21A7"/>
    <w:rPr>
      <w:rFonts w:ascii="Tahoma" w:eastAsiaTheme="minorEastAsia" w:hAnsi="Tahoma" w:cs="Tahoma"/>
      <w:sz w:val="16"/>
      <w:szCs w:val="16"/>
      <w:lang w:bidi="en-US"/>
    </w:rPr>
  </w:style>
  <w:style w:type="character" w:customStyle="1" w:styleId="Heading2Char">
    <w:name w:val="Heading 2 Char"/>
    <w:basedOn w:val="DefaultParagraphFont"/>
    <w:link w:val="Heading2"/>
    <w:uiPriority w:val="9"/>
    <w:rsid w:val="00F7569F"/>
    <w:rPr>
      <w:rFonts w:eastAsiaTheme="minorEastAsia"/>
      <w:b/>
      <w:sz w:val="20"/>
      <w:szCs w:val="20"/>
      <w:lang w:bidi="en-US"/>
    </w:rPr>
  </w:style>
  <w:style w:type="character" w:customStyle="1" w:styleId="Heading1Char">
    <w:name w:val="Heading 1 Char"/>
    <w:basedOn w:val="DefaultParagraphFont"/>
    <w:link w:val="Heading1"/>
    <w:uiPriority w:val="9"/>
    <w:rsid w:val="00F7569F"/>
    <w:rPr>
      <w:rFonts w:asciiTheme="majorHAnsi" w:eastAsiaTheme="majorEastAsia" w:hAnsiTheme="majorHAnsi" w:cstheme="majorBidi"/>
      <w:b/>
      <w:bCs/>
      <w:color w:val="365F91" w:themeColor="accent1" w:themeShade="BF"/>
      <w:sz w:val="28"/>
      <w:szCs w:val="28"/>
      <w:lang w:bidi="en-US"/>
    </w:rPr>
  </w:style>
  <w:style w:type="character" w:customStyle="1" w:styleId="Heading3Char">
    <w:name w:val="Heading 3 Char"/>
    <w:basedOn w:val="DefaultParagraphFont"/>
    <w:link w:val="Heading3"/>
    <w:uiPriority w:val="9"/>
    <w:rsid w:val="00F7569F"/>
    <w:rPr>
      <w:rFonts w:eastAsiaTheme="minorEastAsia"/>
      <w:b/>
      <w:sz w:val="20"/>
      <w:szCs w:val="20"/>
      <w:lang w:bidi="en-US"/>
    </w:rPr>
  </w:style>
  <w:style w:type="character" w:customStyle="1" w:styleId="Heading4Char">
    <w:name w:val="Heading 4 Char"/>
    <w:basedOn w:val="DefaultParagraphFont"/>
    <w:link w:val="Heading4"/>
    <w:uiPriority w:val="9"/>
    <w:rsid w:val="00145C1C"/>
    <w:rPr>
      <w:rFonts w:asciiTheme="majorHAnsi" w:eastAsiaTheme="majorEastAsia" w:hAnsiTheme="majorHAnsi" w:cstheme="majorBidi"/>
      <w:i/>
      <w:iCs/>
      <w:color w:val="365F91" w:themeColor="accent1" w:themeShade="BF"/>
      <w:sz w:val="20"/>
      <w:szCs w:val="20"/>
      <w:lang w:bidi="en-US"/>
    </w:rPr>
  </w:style>
  <w:style w:type="paragraph" w:styleId="Subtitle">
    <w:name w:val="Subtitle"/>
    <w:basedOn w:val="Normal"/>
    <w:next w:val="Normal"/>
    <w:link w:val="SubtitleChar"/>
    <w:uiPriority w:val="11"/>
    <w:qFormat/>
    <w:rsid w:val="00145C1C"/>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uiPriority w:val="11"/>
    <w:rsid w:val="00145C1C"/>
    <w:rPr>
      <w:rFonts w:eastAsiaTheme="minorEastAsia"/>
      <w:color w:val="5A5A5A" w:themeColor="text1" w:themeTint="A5"/>
      <w:spacing w:val="15"/>
      <w:lang w:bidi="en-US"/>
    </w:rPr>
  </w:style>
  <w:style w:type="paragraph" w:styleId="Title">
    <w:name w:val="Title"/>
    <w:basedOn w:val="Normal"/>
    <w:next w:val="Normal"/>
    <w:link w:val="TitleChar"/>
    <w:uiPriority w:val="10"/>
    <w:qFormat/>
    <w:rsid w:val="00145C1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5C1C"/>
    <w:rPr>
      <w:rFonts w:asciiTheme="majorHAnsi" w:eastAsiaTheme="majorEastAsia" w:hAnsiTheme="majorHAnsi" w:cstheme="majorBidi"/>
      <w:spacing w:val="-10"/>
      <w:kern w:val="28"/>
      <w:sz w:val="56"/>
      <w:szCs w:val="56"/>
      <w:lang w:bidi="en-US"/>
    </w:rPr>
  </w:style>
  <w:style w:type="table" w:styleId="TableGrid">
    <w:name w:val="Table Grid"/>
    <w:basedOn w:val="TableNormal"/>
    <w:uiPriority w:val="59"/>
    <w:rsid w:val="00C626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C0038"/>
    <w:pPr>
      <w:spacing w:after="0" w:line="240" w:lineRule="auto"/>
      <w:jc w:val="left"/>
    </w:pPr>
    <w:rPr>
      <w:rFonts w:ascii="Calibri" w:eastAsiaTheme="minorHAnsi" w:hAnsi="Calibri"/>
      <w:sz w:val="22"/>
      <w:szCs w:val="21"/>
      <w:lang w:bidi="ar-SA"/>
    </w:rPr>
  </w:style>
  <w:style w:type="character" w:customStyle="1" w:styleId="PlainTextChar">
    <w:name w:val="Plain Text Char"/>
    <w:basedOn w:val="DefaultParagraphFont"/>
    <w:link w:val="PlainText"/>
    <w:uiPriority w:val="99"/>
    <w:rsid w:val="005C0038"/>
    <w:rPr>
      <w:rFonts w:ascii="Calibri" w:hAnsi="Calibri"/>
      <w:szCs w:val="21"/>
    </w:rPr>
  </w:style>
  <w:style w:type="character" w:styleId="IntenseEmphasis">
    <w:name w:val="Intense Emphasis"/>
    <w:uiPriority w:val="21"/>
    <w:qFormat/>
    <w:rsid w:val="003C49E4"/>
    <w:rPr>
      <w:b/>
      <w:bCs/>
    </w:rPr>
  </w:style>
  <w:style w:type="paragraph" w:customStyle="1" w:styleId="FMEssTablecaption">
    <w:name w:val="FM Ess Table caption"/>
    <w:basedOn w:val="Caption"/>
    <w:rsid w:val="003C49E4"/>
    <w:pPr>
      <w:jc w:val="left"/>
      <w:outlineLvl w:val="5"/>
    </w:pPr>
    <w:rPr>
      <w:rFonts w:ascii="Arial Narrow" w:eastAsiaTheme="minorHAnsi" w:hAnsi="Arial Narrow" w:cs="Times New Roman"/>
      <w:bCs/>
      <w:i w:val="0"/>
      <w:iCs w:val="0"/>
      <w:color w:val="C00000"/>
      <w:lang w:val="en-CA" w:eastAsia="en-CA" w:bidi="ar-SA"/>
    </w:rPr>
  </w:style>
  <w:style w:type="paragraph" w:styleId="Caption">
    <w:name w:val="caption"/>
    <w:basedOn w:val="Normal"/>
    <w:next w:val="Normal"/>
    <w:uiPriority w:val="35"/>
    <w:semiHidden/>
    <w:unhideWhenUsed/>
    <w:qFormat/>
    <w:rsid w:val="003C49E4"/>
    <w:pPr>
      <w:spacing w:line="240" w:lineRule="auto"/>
    </w:pPr>
    <w:rPr>
      <w:i/>
      <w:iCs/>
      <w:color w:val="1F497D" w:themeColor="text2"/>
      <w:sz w:val="18"/>
      <w:szCs w:val="18"/>
    </w:rPr>
  </w:style>
  <w:style w:type="paragraph" w:customStyle="1" w:styleId="FMEssentialsBulletListlevel1">
    <w:name w:val="FM Essentials Bullet List level 1"/>
    <w:basedOn w:val="ListParagraph"/>
    <w:qFormat/>
    <w:rsid w:val="00E56FCB"/>
    <w:pPr>
      <w:numPr>
        <w:numId w:val="29"/>
      </w:numPr>
      <w:spacing w:before="120" w:after="120" w:line="240" w:lineRule="auto"/>
      <w:ind w:left="641" w:hanging="357"/>
      <w:contextualSpacing w:val="0"/>
      <w:jc w:val="left"/>
    </w:pPr>
    <w:rPr>
      <w:rFonts w:ascii="Century Gothic" w:eastAsiaTheme="minorHAnsi" w:hAnsi="Century Gothic" w:cs="Times New Roman"/>
      <w:sz w:val="22"/>
      <w:lang w:val="en-CA" w:eastAsia="en-CA" w:bidi="ar-SA"/>
    </w:rPr>
  </w:style>
  <w:style w:type="paragraph" w:customStyle="1" w:styleId="FMEssTableText">
    <w:name w:val="FM Ess Table Text"/>
    <w:basedOn w:val="Normal"/>
    <w:rsid w:val="00E56FCB"/>
    <w:pPr>
      <w:spacing w:after="0" w:line="240" w:lineRule="auto"/>
      <w:jc w:val="left"/>
    </w:pPr>
    <w:rPr>
      <w:rFonts w:ascii="Century Gothic" w:eastAsiaTheme="minorHAnsi" w:hAnsi="Century Gothic" w:cs="Times New Roman"/>
      <w:lang w:val="en-CA" w:eastAsia="en-CA" w:bidi="ar-SA"/>
    </w:rPr>
  </w:style>
  <w:style w:type="paragraph" w:customStyle="1" w:styleId="FMEssentialsBulletTable">
    <w:name w:val="FM Essentials Bullet Table"/>
    <w:basedOn w:val="FMEssentialsBulletListlevel1"/>
    <w:next w:val="FMEssTableText"/>
    <w:rsid w:val="00E56FCB"/>
    <w:pPr>
      <w:spacing w:before="0" w:after="0"/>
      <w:ind w:left="1437" w:hanging="360"/>
    </w:pPr>
    <w:rPr>
      <w:rFonts w:eastAsia="Times New Roman"/>
      <w:sz w:val="20"/>
    </w:rPr>
  </w:style>
  <w:style w:type="character" w:styleId="Mention">
    <w:name w:val="Mention"/>
    <w:basedOn w:val="DefaultParagraphFont"/>
    <w:uiPriority w:val="99"/>
    <w:semiHidden/>
    <w:unhideWhenUsed/>
    <w:rsid w:val="00537CB0"/>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484248">
      <w:bodyDiv w:val="1"/>
      <w:marLeft w:val="0"/>
      <w:marRight w:val="0"/>
      <w:marTop w:val="0"/>
      <w:marBottom w:val="0"/>
      <w:divBdr>
        <w:top w:val="none" w:sz="0" w:space="0" w:color="auto"/>
        <w:left w:val="none" w:sz="0" w:space="0" w:color="auto"/>
        <w:bottom w:val="none" w:sz="0" w:space="0" w:color="auto"/>
        <w:right w:val="none" w:sz="0" w:space="0" w:color="auto"/>
      </w:divBdr>
    </w:div>
    <w:div w:id="571081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upport@fmessentials.com.au" TargetMode="External"/><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fme.fmxpert.com.au" TargetMode="External"/><Relationship Id="rId14" Type="http://schemas.openxmlformats.org/officeDocument/2006/relationships/image" Target="media/image5.png"/><Relationship Id="rId22" Type="http://schemas.openxmlformats.org/officeDocument/2006/relationships/fontTable" Target="fontTable.xml"/><Relationship Id="rId27" Type="http://schemas.openxmlformats.org/officeDocument/2006/relationships/customXml" Target="../customXml/item5.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D596B19243B148AA0F983559D86248" ma:contentTypeVersion="10" ma:contentTypeDescription="Create a new document." ma:contentTypeScope="" ma:versionID="a545377c2f33d0f59af67dbea2c5e03d">
  <xsd:schema xmlns:xsd="http://www.w3.org/2001/XMLSchema" xmlns:xs="http://www.w3.org/2001/XMLSchema" xmlns:p="http://schemas.microsoft.com/office/2006/metadata/properties" xmlns:ns2="e3c6cc3d-1f8d-4e14-9c43-58a50489b0d9" xmlns:ns3="6d15b5e3-ea08-4a8a-954f-b841a0150410" targetNamespace="http://schemas.microsoft.com/office/2006/metadata/properties" ma:root="true" ma:fieldsID="02dd0e5a21008a902577f029f222f0a8" ns2:_="" ns3:_="">
    <xsd:import namespace="e3c6cc3d-1f8d-4e14-9c43-58a50489b0d9"/>
    <xsd:import namespace="6d15b5e3-ea08-4a8a-954f-b841a015041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DateTaken" minOccurs="0"/>
                <xsd:element ref="ns3:MediaServiceOCR" minOccurs="0"/>
                <xsd:element ref="ns3:MediaServiceLocation"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c6cc3d-1f8d-4e14-9c43-58a50489b0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15b5e3-ea08-4a8a-954f-b841a015041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e3c6cc3d-1f8d-4e14-9c43-58a50489b0d9">SP7X23VCW72H-663122331-22168</_dlc_DocId>
    <_dlc_DocIdUrl xmlns="e3c6cc3d-1f8d-4e14-9c43-58a50489b0d9">
      <Url>https://fmxpert.sharepoint.com/_layouts/15/DocIdRedir.aspx?ID=SP7X23VCW72H-663122331-22168</Url>
      <Description>SP7X23VCW72H-663122331-22168</Description>
    </_dlc_DocIdUrl>
  </documentManagement>
</p:properties>
</file>

<file path=customXml/itemProps1.xml><?xml version="1.0" encoding="utf-8"?>
<ds:datastoreItem xmlns:ds="http://schemas.openxmlformats.org/officeDocument/2006/customXml" ds:itemID="{D35CE3E5-A90D-46A2-9F31-8C0C92512875}">
  <ds:schemaRefs>
    <ds:schemaRef ds:uri="http://schemas.openxmlformats.org/officeDocument/2006/bibliography"/>
  </ds:schemaRefs>
</ds:datastoreItem>
</file>

<file path=customXml/itemProps2.xml><?xml version="1.0" encoding="utf-8"?>
<ds:datastoreItem xmlns:ds="http://schemas.openxmlformats.org/officeDocument/2006/customXml" ds:itemID="{C8F9DF6C-B88E-4B1B-B7BE-F0657B22E605}"/>
</file>

<file path=customXml/itemProps3.xml><?xml version="1.0" encoding="utf-8"?>
<ds:datastoreItem xmlns:ds="http://schemas.openxmlformats.org/officeDocument/2006/customXml" ds:itemID="{D08669A6-D88A-4EC3-A277-0971D5E8E24D}"/>
</file>

<file path=customXml/itemProps4.xml><?xml version="1.0" encoding="utf-8"?>
<ds:datastoreItem xmlns:ds="http://schemas.openxmlformats.org/officeDocument/2006/customXml" ds:itemID="{A6968DB2-185A-48CB-943A-368458F55826}"/>
</file>

<file path=customXml/itemProps5.xml><?xml version="1.0" encoding="utf-8"?>
<ds:datastoreItem xmlns:ds="http://schemas.openxmlformats.org/officeDocument/2006/customXml" ds:itemID="{3EF762F4-0A4D-4EB5-B3EC-A4630CD1B56D}"/>
</file>

<file path=docProps/app.xml><?xml version="1.0" encoding="utf-8"?>
<Properties xmlns="http://schemas.openxmlformats.org/officeDocument/2006/extended-properties" xmlns:vt="http://schemas.openxmlformats.org/officeDocument/2006/docPropsVTypes">
  <Template>Normal.dotm</Template>
  <TotalTime>0</TotalTime>
  <Pages>6</Pages>
  <Words>689</Words>
  <Characters>3931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Chaplin</dc:creator>
  <cp:lastModifiedBy>Troy Chaplin</cp:lastModifiedBy>
  <cp:revision>2</cp:revision>
  <cp:lastPrinted>2017-05-23T00:09:00Z</cp:lastPrinted>
  <dcterms:created xsi:type="dcterms:W3CDTF">2017-08-11T01:30:00Z</dcterms:created>
  <dcterms:modified xsi:type="dcterms:W3CDTF">2017-08-11T01:30:00Z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0x010100BBD596B19243B148AA0F983559D86248</vt:lpwstr>
  </property>
  <property fmtid="{D5CDD505-2E9C-101B-9397-08002B2CF9AE}" pid="3" name="_dlc_DocIdItemGuid">
    <vt:lpwstr>8619c69d-29f3-4258-89ee-e54a36bc2c2a</vt:lpwstr>
  </property>
</Properties>
</file>